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B0" w:rsidRDefault="007803B0">
      <w:pPr>
        <w:pStyle w:val="ConsPlusNormal0"/>
        <w:jc w:val="both"/>
        <w:outlineLvl w:val="0"/>
      </w:pPr>
      <w:bookmarkStart w:id="0" w:name="_GoBack"/>
      <w:bookmarkEnd w:id="0"/>
    </w:p>
    <w:p w:rsidR="007803B0" w:rsidRDefault="00422802">
      <w:pPr>
        <w:pStyle w:val="ConsPlusNormal0"/>
        <w:jc w:val="both"/>
        <w:outlineLvl w:val="0"/>
      </w:pPr>
      <w:r>
        <w:t>Зарегистрировано в Минюсте России 16 декабря 2022 г. N 71593</w:t>
      </w:r>
    </w:p>
    <w:p w:rsidR="007803B0" w:rsidRDefault="007803B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r>
        <w:t>МИНИСТЕРСТВО СПОРТА РОССИЙСКОЙ ФЕДЕРАЦИИ</w:t>
      </w:r>
    </w:p>
    <w:p w:rsidR="007803B0" w:rsidRDefault="007803B0">
      <w:pPr>
        <w:pStyle w:val="ConsPlusTitle0"/>
        <w:jc w:val="both"/>
      </w:pPr>
    </w:p>
    <w:p w:rsidR="007803B0" w:rsidRDefault="00422802">
      <w:pPr>
        <w:pStyle w:val="ConsPlusTitle0"/>
        <w:jc w:val="center"/>
      </w:pPr>
      <w:r>
        <w:t>ПРИКАЗ</w:t>
      </w:r>
    </w:p>
    <w:p w:rsidR="007803B0" w:rsidRDefault="00422802">
      <w:pPr>
        <w:pStyle w:val="ConsPlusTitle0"/>
        <w:jc w:val="center"/>
      </w:pPr>
      <w:r>
        <w:t>от 16 ноября 2022 г. N 996</w:t>
      </w:r>
    </w:p>
    <w:p w:rsidR="007803B0" w:rsidRDefault="007803B0">
      <w:pPr>
        <w:pStyle w:val="ConsPlusTitle0"/>
        <w:jc w:val="both"/>
      </w:pPr>
    </w:p>
    <w:p w:rsidR="007803B0" w:rsidRDefault="00422802">
      <w:pPr>
        <w:pStyle w:val="ConsPlusTitle0"/>
        <w:jc w:val="center"/>
      </w:pPr>
      <w:r>
        <w:t>ОБ УТВЕРЖДЕНИИ ФЕДЕРАЛЬНОГО СТАНДАРТА</w:t>
      </w:r>
    </w:p>
    <w:p w:rsidR="007803B0" w:rsidRDefault="00422802">
      <w:pPr>
        <w:pStyle w:val="ConsPlusTitle0"/>
        <w:jc w:val="center"/>
      </w:pPr>
      <w:r>
        <w:t>СПОРТИВНОЙ ПОДГОТОВКИ ПО ВИДУ СПОРТА "ЛЕГКАЯ АТЛЕТИКА"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04.12.2007 N 329-ФЗ (ред. от 26.12.2024) &quot;О физической культуре и спорте в Российской Федерации&quot; (с изм. и доп., вступ. в силу с 01.03.2025) {КонсультантПлюс}">
        <w:r>
          <w:rPr>
            <w:color w:val="0000FF"/>
          </w:rPr>
          <w:t>частью 4 статьи 34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</w:t>
      </w:r>
      <w:r>
        <w:t xml:space="preserve">54; 2021, N 18, ст. 3071) и </w:t>
      </w:r>
      <w:hyperlink r:id="rId8" w:tooltip="Постановление Правительства РФ от 19.06.2012 N 607 (ред. от 03.11.2023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color w:val="0000FF"/>
          </w:rPr>
          <w:t>подпунктом 4.2.27 пункта 4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</w:t>
      </w:r>
      <w:r>
        <w:t>012 г. N 607 (Собрание законодательства Российской Федерации, 2012, N 26, ст. 3525), приказываю: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 xml:space="preserve">1. Утвердить прилагаемый федеральный </w:t>
      </w:r>
      <w:hyperlink w:anchor="P29" w:tooltip="ФЕДЕРАЛЬНЫЙ СТАНДАРТ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"легкая атлетика".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2. Пр</w:t>
      </w:r>
      <w:r>
        <w:t xml:space="preserve">изнать утратившим силу </w:t>
      </w:r>
      <w:hyperlink r:id="rId9" w:tooltip="Приказ Минспорта России от 20.08.2019 N 673 &quot;Об утверждении федерального стандарта спортивной подготовки по виду спорта &quot;легкая атлетика&quot; (Зарегистрировано в Минюсте России 20.09.2019 N 55992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20 августа 2019 г. N 673 "Об утверждении федерального стандарта спортивной подготовки </w:t>
      </w:r>
      <w:r>
        <w:t>по виду спорта "легкая атлетика" (зарегистрирован Министерством юстиции Российской Федерации 20 сентября 2019 г., регистрационный N 55992).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3. Настоящий приказ вступает в силу с 1 января 2023 года.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4. Контроль за исполнением настоящего приказа возложить на</w:t>
      </w:r>
      <w:r>
        <w:t xml:space="preserve"> заместителя Министра спорта Российской Федерации А.А. Морозова.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</w:pPr>
      <w:r>
        <w:t>Министр</w:t>
      </w:r>
    </w:p>
    <w:p w:rsidR="007803B0" w:rsidRDefault="00422802">
      <w:pPr>
        <w:pStyle w:val="ConsPlusNormal0"/>
        <w:jc w:val="right"/>
      </w:pPr>
      <w:r>
        <w:t>О.В.МАТЫЦИН</w:t>
      </w: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0"/>
      </w:pPr>
      <w:r>
        <w:t>Утвержден</w:t>
      </w:r>
    </w:p>
    <w:p w:rsidR="007803B0" w:rsidRDefault="00422802">
      <w:pPr>
        <w:pStyle w:val="ConsPlusNormal0"/>
        <w:jc w:val="right"/>
      </w:pPr>
      <w:r>
        <w:t>приказом 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1" w:name="P29"/>
      <w:bookmarkEnd w:id="1"/>
      <w:r>
        <w:t>ФЕДЕРАЛЬНЫЙ СТАНДАРТ</w:t>
      </w:r>
    </w:p>
    <w:p w:rsidR="007803B0" w:rsidRDefault="00422802">
      <w:pPr>
        <w:pStyle w:val="ConsPlusTitle0"/>
        <w:jc w:val="center"/>
      </w:pPr>
      <w:r>
        <w:t>СПОРТИВНОЙ ПОДГОТОВКИ ПО ВИДУ СПОРТА "ЛЕГКАЯ АТЛЕТИКА"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  <w:outlineLvl w:val="1"/>
      </w:pPr>
      <w:r>
        <w:t>I. Требования к структур</w:t>
      </w:r>
      <w:r>
        <w:t>е и содержанию примерных</w:t>
      </w:r>
    </w:p>
    <w:p w:rsidR="007803B0" w:rsidRDefault="00422802">
      <w:pPr>
        <w:pStyle w:val="ConsPlusTitle0"/>
        <w:jc w:val="center"/>
      </w:pPr>
      <w:r>
        <w:t>дополнительных образовательных программ спортивной</w:t>
      </w:r>
    </w:p>
    <w:p w:rsidR="007803B0" w:rsidRDefault="00422802">
      <w:pPr>
        <w:pStyle w:val="ConsPlusTitle0"/>
        <w:jc w:val="center"/>
      </w:pPr>
      <w:r>
        <w:lastRenderedPageBreak/>
        <w:t>подготовки, в том числе к их теоретическим и практическим</w:t>
      </w:r>
    </w:p>
    <w:p w:rsidR="007803B0" w:rsidRDefault="00422802">
      <w:pPr>
        <w:pStyle w:val="ConsPlusTitle0"/>
        <w:jc w:val="center"/>
      </w:pPr>
      <w:r>
        <w:t>разделам применительно к каждому этапу спортивной</w:t>
      </w:r>
    </w:p>
    <w:p w:rsidR="007803B0" w:rsidRDefault="00422802">
      <w:pPr>
        <w:pStyle w:val="ConsPlusTitle0"/>
        <w:jc w:val="center"/>
      </w:pPr>
      <w:r>
        <w:t>подготовки, включая сроки реализации таких этапов</w:t>
      </w:r>
    </w:p>
    <w:p w:rsidR="007803B0" w:rsidRDefault="00422802">
      <w:pPr>
        <w:pStyle w:val="ConsPlusTitle0"/>
        <w:jc w:val="center"/>
      </w:pPr>
      <w:r>
        <w:t>и возрастные границы лиц, проходящих спортивную</w:t>
      </w:r>
    </w:p>
    <w:p w:rsidR="007803B0" w:rsidRDefault="00422802">
      <w:pPr>
        <w:pStyle w:val="ConsPlusTitle0"/>
        <w:jc w:val="center"/>
      </w:pPr>
      <w:r>
        <w:t>подготовку, по отдельным этапам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ind w:firstLine="540"/>
        <w:jc w:val="both"/>
      </w:pPr>
      <w: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1.1. Общие положения, включающие: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1.1.1. Название до</w:t>
      </w:r>
      <w:r>
        <w:t>полнительной образовательной программы спортивной подготовки с указанием вида спорта (спортивной дисциплины).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1.1.2. Цели дополнительной образовательной программы спортивной подготовки.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1.2. Характеристику дополнительной образовательной программы спортивно</w:t>
      </w:r>
      <w:r>
        <w:t>й подготовки, включающую: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w:anchor="P173" w:tooltip="СРОКИ">
        <w:r>
          <w:rPr>
            <w:color w:val="0000FF"/>
          </w:rPr>
          <w:t>приложение N 1</w:t>
        </w:r>
      </w:hyperlink>
      <w:r>
        <w:t xml:space="preserve"> к федеральному стандарту спортивной подготовки по виду спорта "легкая атлетика") (далее - ФССП).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1.2.2. Объем дополнительной образовательной программы спортивной подготовки (</w:t>
      </w:r>
      <w:hyperlink w:anchor="P213" w:tooltip="ОБЪЕМ">
        <w:r>
          <w:rPr>
            <w:color w:val="0000FF"/>
          </w:rPr>
          <w:t>приложение N 2</w:t>
        </w:r>
      </w:hyperlink>
      <w:r>
        <w:t xml:space="preserve"> к</w:t>
      </w:r>
      <w:r>
        <w:t xml:space="preserve"> ФССП).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учебно-тренировочные занятия;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учебно-тренировочные мероприятия (</w:t>
      </w:r>
      <w:hyperlink w:anchor="P255" w:tooltip="УЧЕБНО-ТРЕНИРОВОЧНЫЕ МЕРОПРИЯТИЯ">
        <w:r>
          <w:rPr>
            <w:color w:val="0000FF"/>
          </w:rPr>
          <w:t>приложение N 3</w:t>
        </w:r>
      </w:hyperlink>
      <w:r>
        <w:t xml:space="preserve"> к ФССП);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спортивные соревнования, согласно объему соревновательной деятельности (</w:t>
      </w:r>
      <w:hyperlink w:anchor="P329" w:tooltip="ОБЪЕМ СОРЕВНОВАТЕЛЬНОЙ ДЕЯТЕЛЬНОСТИ">
        <w:r>
          <w:rPr>
            <w:color w:val="0000FF"/>
          </w:rPr>
          <w:t>приложение N 4</w:t>
        </w:r>
      </w:hyperlink>
      <w:r>
        <w:t xml:space="preserve"> к ФССП);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иные виды (формы) обучения.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1.2.4. Годовой учебно-тр</w:t>
      </w:r>
      <w:r>
        <w:t>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w:anchor="P375" w:tooltip="СООТНОШЕНИЕ">
        <w:r>
          <w:rPr>
            <w:color w:val="0000FF"/>
          </w:rPr>
          <w:t>приложение N 5</w:t>
        </w:r>
      </w:hyperlink>
      <w:r>
        <w:t xml:space="preserve"> к ФССП).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1.2.5. Календарный план во</w:t>
      </w:r>
      <w:r>
        <w:t>спитательной работы.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1.2.6. План мероприятий, направленных на предотвращение допинга в спорте и борьбу с ним.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1.2.7. Планы инструкторской и судейской практики.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lastRenderedPageBreak/>
        <w:t>1.2.8. Планы медицинских, медико-биологических мероприятий и применения восстановительных средст</w:t>
      </w:r>
      <w:r>
        <w:t>в.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1.3. Систему контроля, содержащую: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1.3.2. Оценку результатов освоения дополнительной образовате</w:t>
      </w:r>
      <w:r>
        <w:t>льной программы спортивной подготовки.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1.4. Ра</w:t>
      </w:r>
      <w:r>
        <w:t>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  <w:outlineLvl w:val="1"/>
      </w:pPr>
      <w:r>
        <w:t>II. Нормативы физической подготовки и иные спортивные</w:t>
      </w:r>
    </w:p>
    <w:p w:rsidR="007803B0" w:rsidRDefault="00422802">
      <w:pPr>
        <w:pStyle w:val="ConsPlusTitle0"/>
        <w:jc w:val="center"/>
      </w:pPr>
      <w:r>
        <w:t>нормативы с учетом возраста, п</w:t>
      </w:r>
      <w:r>
        <w:t>ола лиц, проходящих</w:t>
      </w:r>
    </w:p>
    <w:p w:rsidR="007803B0" w:rsidRDefault="00422802">
      <w:pPr>
        <w:pStyle w:val="ConsPlusTitle0"/>
        <w:jc w:val="center"/>
      </w:pPr>
      <w:r>
        <w:t>спортивную подготовку, особенностей вида спорта "легкая</w:t>
      </w:r>
    </w:p>
    <w:p w:rsidR="007803B0" w:rsidRDefault="00422802">
      <w:pPr>
        <w:pStyle w:val="ConsPlusTitle0"/>
        <w:jc w:val="center"/>
      </w:pPr>
      <w:r>
        <w:t>атлетика" (спортивных дисциплин), уровень спортивной</w:t>
      </w:r>
    </w:p>
    <w:p w:rsidR="007803B0" w:rsidRDefault="00422802">
      <w:pPr>
        <w:pStyle w:val="ConsPlusTitle0"/>
        <w:jc w:val="center"/>
      </w:pPr>
      <w:r>
        <w:t>квалификации таких лиц (спортивные разряды</w:t>
      </w:r>
    </w:p>
    <w:p w:rsidR="007803B0" w:rsidRDefault="00422802">
      <w:pPr>
        <w:pStyle w:val="ConsPlusTitle0"/>
        <w:jc w:val="center"/>
      </w:pPr>
      <w:r>
        <w:t>и спортивные звания)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ind w:firstLine="540"/>
        <w:jc w:val="both"/>
      </w:pPr>
      <w:r>
        <w:t>2. Нормативы физической подготовки и иные спортивные нормативы</w:t>
      </w:r>
      <w:r>
        <w:t xml:space="preserve">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"легкая атлетика" и</w:t>
      </w:r>
      <w:r>
        <w:t xml:space="preserve"> включают: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2.1. Нормативы общей физической подготовки для зачисления и перевода на этап начальной подготовки по виду спорта "легкая атлетика" (</w:t>
      </w:r>
      <w:hyperlink w:anchor="P624" w:tooltip="НОРМАТИВЫ">
        <w:r>
          <w:rPr>
            <w:color w:val="0000FF"/>
          </w:rPr>
          <w:t>приложение N 6</w:t>
        </w:r>
      </w:hyperlink>
      <w:r>
        <w:t xml:space="preserve"> к ФССП).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"легкая атлетика" (</w:t>
      </w:r>
      <w:hyperlink w:anchor="P712" w:tooltip="НОРМАТИВЫ">
        <w:r>
          <w:rPr>
            <w:color w:val="0000FF"/>
          </w:rPr>
          <w:t>приложение N 7</w:t>
        </w:r>
      </w:hyperlink>
      <w:r>
        <w:t xml:space="preserve"> к ФССП).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 xml:space="preserve"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этапе совершенствования спортивного мастерства по </w:t>
      </w:r>
      <w:r>
        <w:t>виду спорта "легкая атлетика" (</w:t>
      </w:r>
      <w:hyperlink w:anchor="P846" w:tooltip="НОРМАТИВЫ">
        <w:r>
          <w:rPr>
            <w:color w:val="0000FF"/>
          </w:rPr>
          <w:t>приложение N 8</w:t>
        </w:r>
      </w:hyperlink>
      <w:r>
        <w:t xml:space="preserve"> к ФССП).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lastRenderedPageBreak/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этапе вы</w:t>
      </w:r>
      <w:r>
        <w:t>сшего спортивного мастерства по виду спорта "легкая атлетика" (</w:t>
      </w:r>
      <w:hyperlink w:anchor="P1025" w:tooltip="НОРМАТИВЫ">
        <w:r>
          <w:rPr>
            <w:color w:val="0000FF"/>
          </w:rPr>
          <w:t>приложение N 9</w:t>
        </w:r>
      </w:hyperlink>
      <w:r>
        <w:t xml:space="preserve"> к ФССП).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  <w:outlineLvl w:val="1"/>
      </w:pPr>
      <w:r>
        <w:t>III. Требования к участию лиц, проходящих спортивную</w:t>
      </w:r>
    </w:p>
    <w:p w:rsidR="007803B0" w:rsidRDefault="00422802">
      <w:pPr>
        <w:pStyle w:val="ConsPlusTitle0"/>
        <w:jc w:val="center"/>
      </w:pPr>
      <w:r>
        <w:t>подготовку, и лиц, ее осуществляющих, в спортивных</w:t>
      </w:r>
    </w:p>
    <w:p w:rsidR="007803B0" w:rsidRDefault="00422802">
      <w:pPr>
        <w:pStyle w:val="ConsPlusTitle0"/>
        <w:jc w:val="center"/>
      </w:pPr>
      <w:r>
        <w:t>соревнованиях, предус</w:t>
      </w:r>
      <w:r>
        <w:t>мотренных в соответствии с реализуемой</w:t>
      </w:r>
    </w:p>
    <w:p w:rsidR="007803B0" w:rsidRDefault="00422802">
      <w:pPr>
        <w:pStyle w:val="ConsPlusTitle0"/>
        <w:jc w:val="center"/>
      </w:pPr>
      <w:r>
        <w:t>дополнительной образовательной программой спортивной</w:t>
      </w:r>
    </w:p>
    <w:p w:rsidR="007803B0" w:rsidRDefault="00422802">
      <w:pPr>
        <w:pStyle w:val="ConsPlusTitle0"/>
        <w:jc w:val="center"/>
      </w:pPr>
      <w:r>
        <w:t>подготовки по виду спорта "легкая атлетика"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ind w:firstLine="540"/>
        <w:jc w:val="both"/>
      </w:pPr>
      <w:r>
        <w:t>3. Требования к участию в спортивных соревнованиях обучающихся: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соответствие возраста, пола и уровня спортивной квалифи</w:t>
      </w:r>
      <w:r>
        <w:t xml:space="preserve">кации обучающихся положениям (регламентам) об официальных спортивных соревнованиях согласно Единой всероссийской спортивной </w:t>
      </w:r>
      <w:hyperlink r:id="rId10" w:tooltip="Приказ Минспорта России от 20.12.2021 N 999 (ред. от 06.11.2024) &quot;Об утверждении Единой всероссийской спортивной классификации (виды спорта, включенные в программу Игр Олимпиады)&quot; (Зарегистрировано в Минюсте России 30.12.2021 N 66750) (с изм. и доп., вступ. в ">
        <w:r>
          <w:rPr>
            <w:color w:val="0000FF"/>
          </w:rPr>
          <w:t>клас</w:t>
        </w:r>
        <w:r>
          <w:rPr>
            <w:color w:val="0000FF"/>
          </w:rPr>
          <w:t>сификации</w:t>
        </w:r>
      </w:hyperlink>
      <w:r>
        <w:t xml:space="preserve"> и </w:t>
      </w:r>
      <w:hyperlink r:id="rId11" w:tooltip="&quot;Правила вида спорта &quot;легкая атлетика&quot; (утв. приказом Минспорта России от 16.10.2019 N 839) ------------ Утратил силу или отменен {КонсультантПлюс}">
        <w:r>
          <w:rPr>
            <w:color w:val="0000FF"/>
          </w:rPr>
          <w:t>правилам</w:t>
        </w:r>
      </w:hyperlink>
      <w:r>
        <w:t xml:space="preserve"> вида спорта "легкая атлетика";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наличие медицинского заключения о допуске к участию в спортивных соревнованиях;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 xml:space="preserve">соблюдение общероссийских антидопинговых </w:t>
      </w:r>
      <w:hyperlink r:id="rId12" w:tooltip="Приказ Минспорта России от 24.06.2021 N 464 &quot;Об утверждении Общероссийских антидопинговых правил&quot; {КонсультантПлюс}">
        <w:r>
          <w:rPr>
            <w:color w:val="0000FF"/>
          </w:rPr>
          <w:t>правил</w:t>
        </w:r>
      </w:hyperlink>
      <w:r>
        <w:t xml:space="preserve"> и антидопинговых правил, утвержденных международными антидопинговыми организациями.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</w:t>
      </w:r>
      <w:r>
        <w:t>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  <w:outlineLvl w:val="1"/>
      </w:pPr>
      <w:r>
        <w:t>IV. Требования к результатам прохождения спортивной</w:t>
      </w:r>
    </w:p>
    <w:p w:rsidR="007803B0" w:rsidRDefault="00422802">
      <w:pPr>
        <w:pStyle w:val="ConsPlusTitle0"/>
        <w:jc w:val="center"/>
      </w:pPr>
      <w:r>
        <w:t>подготовки применительно к этапам спортивной подготовки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ind w:firstLine="540"/>
        <w:jc w:val="both"/>
      </w:pPr>
      <w: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</w:t>
      </w:r>
      <w:r>
        <w:t>ной образовательной программой спортивной подготовки.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</w:t>
      </w:r>
      <w:r>
        <w:t>готовки и направлены: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6.1. На этапе начальной подготовки на: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формирование устойчивого интереса к занятиям физической культурой и спортом;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получение общих теоретических знаний о физической культуре и спорте, в том числе о виде спорта "легкая атлетика";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форм</w:t>
      </w:r>
      <w:r>
        <w:t>ирование двигательных умений и навыков, в том числе в виде спорта "легкая атлетика";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lastRenderedPageBreak/>
        <w:t>повышение уровня физической подготовленности и всестороннее гармоничное развитие физических качеств;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соревнованиях, начиная со</w:t>
      </w:r>
      <w:r>
        <w:t xml:space="preserve"> второго года;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укрепление здоровья.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6.2. На учебно-тренировочном этапе (этапе спортивной специализации) на: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формирование устойчивого интереса к занятиям видом спорта "легкая атлетика";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формирование разносторонней общей и специальной физической подготовленн</w:t>
      </w:r>
      <w:r>
        <w:t>ости, а также теоретической, технической, тактической и психологической подготовленности, соответствующей виду спорта "легкая атлетика";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укрепл</w:t>
      </w:r>
      <w:r>
        <w:t>ение здоровья.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6.3. На этапе совершенствования спортивного мастерства на: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сохранение здоровья.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6.4. На этапе высшего спортивного мастерства на: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повышение уровня общей и специальной физической, теоретич</w:t>
      </w:r>
      <w:r>
        <w:t>еской, технической, тактической и психологической подготовленности, соответствующей виду спорта "легкая атлетика";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сохранение здоровья.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  <w:outlineLvl w:val="1"/>
      </w:pPr>
      <w:r>
        <w:t>V. Особенности осуществления спортивной подготовки</w:t>
      </w:r>
    </w:p>
    <w:p w:rsidR="007803B0" w:rsidRDefault="00422802">
      <w:pPr>
        <w:pStyle w:val="ConsPlusTitle0"/>
        <w:jc w:val="center"/>
      </w:pPr>
      <w:r>
        <w:t>по отдельным</w:t>
      </w:r>
      <w:r>
        <w:t xml:space="preserve"> спортивным дисциплинам вида спорта</w:t>
      </w:r>
    </w:p>
    <w:p w:rsidR="007803B0" w:rsidRDefault="00422802">
      <w:pPr>
        <w:pStyle w:val="ConsPlusTitle0"/>
        <w:jc w:val="center"/>
      </w:pPr>
      <w:r>
        <w:t>"легкая атлетика"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ind w:firstLine="540"/>
        <w:jc w:val="both"/>
      </w:pPr>
      <w:r>
        <w:t>7. Особенности осуществления спортивной подготовки по отдельным спортивным дисциплинам вида спорта "легкая атлетика", содержащим в своем наименовании слово "бег" с указанием дистанции до 400 м включите</w:t>
      </w:r>
      <w:r>
        <w:t xml:space="preserve">льно (далее - бег на короткие дистанции), слово "бег" с </w:t>
      </w:r>
      <w:r>
        <w:lastRenderedPageBreak/>
        <w:t>указанием дистанции более 400 м (далее - бег на средние и длинные дистанции), слово "ходьба" (далее - спортивная ходьба), слово "прыжок" (далее - прыжки); слова "метание" и "толкание" (далее - метания</w:t>
      </w:r>
      <w:r>
        <w:t xml:space="preserve">), слово "борье" (далее - многоборье), основаны на особенностях вида спорта "легкая атлетика"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</w:t>
      </w:r>
      <w:r>
        <w:t>дисциплин вида спорта "легкая атлетика", по которым осуществляется спортивная подготовка.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8. Особенности осуществления спортивной подготовки по спортивным дисциплинам вида спорта "легкая атлетика" учитываются организациями, реализующими дополнительные обра</w:t>
      </w:r>
      <w:r>
        <w:t>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 xml:space="preserve">9. Для зачисления на этап спортивной подготовки лицо, желающее пройти спортивную </w:t>
      </w:r>
      <w:r>
        <w:t>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10. Возраст обучающихся на этапах совершенствования спортивного мастерства и высшего спортивного мастерства не ограничивается при</w:t>
      </w:r>
      <w:r>
        <w:t xml:space="preserve"> условии вхождения их в список кандидатов в спортивную сборную команду субъекта Российской Федерации по виду спорта "легкая атлетика" и участия в официальных спортивных соревнованиях по виду спорта "легкая атлетика" не ниже уровня всероссийских спортивных </w:t>
      </w:r>
      <w:r>
        <w:t>соревнований.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</w:t>
      </w:r>
      <w:r>
        <w:t>сти осуществления спортивной подготовки по спортивным дисциплинам вида спорта "легкая атлетика".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  <w:outlineLvl w:val="1"/>
      </w:pPr>
      <w:r>
        <w:t>VI. Требования к кадровым и материально-техническим условиям</w:t>
      </w:r>
    </w:p>
    <w:p w:rsidR="007803B0" w:rsidRDefault="00422802">
      <w:pPr>
        <w:pStyle w:val="ConsPlusTitle0"/>
        <w:jc w:val="center"/>
      </w:pPr>
      <w:r>
        <w:t>реализации этапов спортивной подготовки и иным условиям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ind w:firstLine="540"/>
        <w:jc w:val="both"/>
      </w:pPr>
      <w:r>
        <w:t>12. Организации, реализующие дополнитель</w:t>
      </w:r>
      <w:r>
        <w:t>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13. Требования к кадровому составу орган</w:t>
      </w:r>
      <w:r>
        <w:t>изаций, реализующих дополнительные образовательные программы спортивной подготовки: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13" w:tooltip="Приказ Минтруда России от 24.12.2020 N 952н (ред. от 30.08.2023) &quot;Об утверждении профессионального стандарта &quot;Тренер-преподаватель&quot; (Зарегистрировано в Минюсте России 25.01.2021 N 62203) {КонсультантПлюс}">
        <w:r>
          <w:rPr>
            <w:color w:val="0000FF"/>
          </w:rPr>
          <w:t>стандартом</w:t>
        </w:r>
      </w:hyperlink>
      <w: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14" w:tooltip="Приказ Минтруда России от 28.03.2019 N 191н &quot;Об утверждении профессионального стандарта &quot;Тренер&quot; (Зарегистрировано в Минюсте России 25.04.2019 N 54519) ------------ Утратил силу или отменен {КонсультантПлюс}">
        <w:r>
          <w:rPr>
            <w:color w:val="0000FF"/>
          </w:rPr>
          <w:t>стандартом</w:t>
        </w:r>
      </w:hyperlink>
      <w: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15" w:tooltip="Приказ Минтруда России от 21.04.2022 N 237н &quot;Об утверждении профессионального стандарта &quot;Специалист по инструкторской и методической работе в области физической культуры и спорта&quot; (Зарегистрировано в Минюсте России 27.05.2022 N 68615) {КонсультантПлюс}">
        <w:r>
          <w:rPr>
            <w:color w:val="0000FF"/>
          </w:rPr>
          <w:t>стандартом</w:t>
        </w:r>
      </w:hyperlink>
      <w: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</w:t>
      </w:r>
      <w:r>
        <w:t xml:space="preserve">юстом </w:t>
      </w:r>
      <w:r>
        <w:lastRenderedPageBreak/>
        <w:t xml:space="preserve">России 27.05.2022, регистрационный N 68615), или Единым квалификационным </w:t>
      </w:r>
      <w:hyperlink r:id="rId16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</w:t>
      </w:r>
      <w:r>
        <w:t>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</w:t>
      </w:r>
      <w:r>
        <w:t>4).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</w:t>
      </w:r>
      <w:r>
        <w:t>сновного тренера-преподавателя, допускается привлечение тренера-преподавателя по видам спортивной подготовки с учетом специфики вида спорта "легкая атлетика", а также на всех этапах спортивной подготовки привлечение иных специалистов (при условии их одновр</w:t>
      </w:r>
      <w:r>
        <w:t>еменной работы с обучающимися).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</w:t>
      </w:r>
      <w:r>
        <w:t>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наличие беговой дорожки;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наличие места для прыжков, состоящего из дорожки (сектора) для разбега и места (ямы) для призе</w:t>
      </w:r>
      <w:r>
        <w:t>мления;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наличие места для метания (толкания), состоящего из площадки (на которой расположен круг, ограниченный кольцом) или дорожки для разбега, с которых производится бросок (толчок), и сектора или коридора для приземления снарядов;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наличие тренировочного</w:t>
      </w:r>
      <w:r>
        <w:t xml:space="preserve"> спортивного зала;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наличие тренажерного зала;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наличие раздевалок, душевых;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 xml:space="preserve">наличие медицинского пункта, оборудованного в соответствии с </w:t>
      </w:r>
      <w:hyperlink r:id="rId17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<w:r>
          <w:rPr>
            <w:color w:val="0000FF"/>
          </w:rPr>
          <w:t>приказом</w:t>
        </w:r>
      </w:hyperlink>
      <w: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</w:t>
      </w:r>
      <w:r>
        <w:t xml:space="preserve">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</w:t>
      </w:r>
      <w:r>
        <w:t>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</w:t>
      </w:r>
      <w:r>
        <w:t>истрационный N 61238) &lt;1&gt;;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 xml:space="preserve">&lt;1&gt; С изменениями, внесенными приказом Минздрава России от 22.02.2022 N 106н </w:t>
      </w:r>
      <w:r>
        <w:lastRenderedPageBreak/>
        <w:t>(зарегистрирован Минюстом России 28.02.2022, регистрационный N 67554).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ind w:firstLine="540"/>
        <w:jc w:val="both"/>
      </w:pPr>
      <w:r>
        <w:t>обеспечение оборудованием и спортивным инвентар</w:t>
      </w:r>
      <w:r>
        <w:t>ем, необходимыми для прохождения спортивной подготовки (</w:t>
      </w:r>
      <w:hyperlink w:anchor="P1202" w:tooltip="ОБЕСПЕЧЕНИЕ">
        <w:r>
          <w:rPr>
            <w:color w:val="0000FF"/>
          </w:rPr>
          <w:t>приложение N 10</w:t>
        </w:r>
      </w:hyperlink>
      <w:r>
        <w:t xml:space="preserve"> к ФССП);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обеспечение спортивной экипировкой (</w:t>
      </w:r>
      <w:hyperlink w:anchor="P1582" w:tooltip="ОБЕСПЕЧЕНИЕ СПОРТИВНОЙ ЭКИПИРОВКОЙ">
        <w:r>
          <w:rPr>
            <w:color w:val="0000FF"/>
          </w:rPr>
          <w:t>приложение N 11</w:t>
        </w:r>
      </w:hyperlink>
      <w:r>
        <w:t xml:space="preserve"> к ФССП);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обеспечение обучающихся проездом к месту проведения спортивных мероприятий и обратно;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обеспечение обучающихся питанием и проживанием в период проведения спортивных мероприятий;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медицинское обеспечение обучающихся, в том числе организацию систематического м</w:t>
      </w:r>
      <w:r>
        <w:t>едицинского контроля.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15. 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 с обеспечением непре</w:t>
      </w:r>
      <w:r>
        <w:t>рывности учебно-тренировочного процесса, а также порядок и сроки формирования учебно-тренировочных групп.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15.1. Дополнительная образовательная программа спортивной подготовки рассчитывается на 52 недели в год.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Учебно-тренировочный процесс в организации, ре</w:t>
      </w:r>
      <w:r>
        <w:t>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</w:t>
      </w:r>
      <w:r>
        <w:t>ности учебно-тренировочного процесса).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</w:t>
      </w:r>
      <w:r>
        <w:t>изации, реализующей дополнительную образовательную программу спортивной подготовки.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</w:t>
      </w:r>
      <w:r>
        <w:t>на превышать: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 этапе начальной подготовки - двух часов;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 учебно-тренировочном этапе (этапе спортивной специализации) - трех часов;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 этапе совершенствования спортивного мастерства - четырех часов;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на этапе высшего спортивного мастерства - четырех часо</w:t>
      </w:r>
      <w:r>
        <w:t>в.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lastRenderedPageBreak/>
        <w:t>В часовой объем учебно-тренировочного занятия входят теоретические, практические, восстановительные, медик</w:t>
      </w:r>
      <w:r>
        <w:t>о-биологические мероприятия, инструкторская и судейская практика.</w:t>
      </w:r>
    </w:p>
    <w:p w:rsidR="007803B0" w:rsidRDefault="00422802">
      <w:pPr>
        <w:pStyle w:val="ConsPlusNormal0"/>
        <w:spacing w:before="240"/>
        <w:ind w:firstLine="540"/>
        <w:jc w:val="both"/>
      </w:pPr>
      <w: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</w:t>
      </w:r>
      <w:r>
        <w:t>портивной подготовки в период проведения учебно-тренировочных мероприятий и участия в спортивных соревнованиях.</w:t>
      </w: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1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2" w:name="P173"/>
      <w:bookmarkEnd w:id="2"/>
      <w:r>
        <w:t>СРОКИ</w:t>
      </w:r>
    </w:p>
    <w:p w:rsidR="007803B0" w:rsidRDefault="00422802">
      <w:pPr>
        <w:pStyle w:val="ConsPlusTitle0"/>
        <w:jc w:val="center"/>
      </w:pPr>
      <w:r>
        <w:t>РЕАЛИЗАЦИИ ЭТАПОВ СПОРТИВНОЙ ПОДГОТОВКИ И ВОЗРАСТНЫЕ</w:t>
      </w:r>
    </w:p>
    <w:p w:rsidR="007803B0" w:rsidRDefault="00422802">
      <w:pPr>
        <w:pStyle w:val="ConsPlusTitle0"/>
        <w:jc w:val="center"/>
      </w:pPr>
      <w:r>
        <w:t>ГРАНИЦЫ ЛИЦ, ПРОХОДЯЩИХ СПОРТИВНУЮ ПОДГОТОВКУ, ПО ОТДЕЛЬНЫМ</w:t>
      </w:r>
    </w:p>
    <w:p w:rsidR="007803B0" w:rsidRDefault="00422802">
      <w:pPr>
        <w:pStyle w:val="ConsPlusTitle0"/>
        <w:jc w:val="center"/>
      </w:pPr>
      <w:r>
        <w:t>ЭТАПАМ, КОЛИЧЕСТВО ЛИЦ, ПРОХОДЯЩИХ СПОРТИВНУЮ ПОДГОТОВКУ</w:t>
      </w:r>
    </w:p>
    <w:p w:rsidR="007803B0" w:rsidRDefault="00422802">
      <w:pPr>
        <w:pStyle w:val="ConsPlusTitle0"/>
        <w:jc w:val="center"/>
      </w:pPr>
      <w:r>
        <w:t>В ГРУППАХ НА ЭТАПАХ СПОРТИВНОЙ ПОДГОТОВКИ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154"/>
        <w:gridCol w:w="1701"/>
        <w:gridCol w:w="1814"/>
      </w:tblGrid>
      <w:tr w:rsidR="007803B0">
        <w:tc>
          <w:tcPr>
            <w:tcW w:w="3402" w:type="dxa"/>
          </w:tcPr>
          <w:p w:rsidR="007803B0" w:rsidRDefault="00422802">
            <w:pPr>
              <w:pStyle w:val="ConsPlusNormal0"/>
              <w:jc w:val="center"/>
            </w:pPr>
            <w:r>
              <w:t>Этапы спо</w:t>
            </w:r>
            <w:r>
              <w:t>ртивной подготовки</w:t>
            </w:r>
          </w:p>
        </w:tc>
        <w:tc>
          <w:tcPr>
            <w:tcW w:w="2154" w:type="dxa"/>
          </w:tcPr>
          <w:p w:rsidR="007803B0" w:rsidRDefault="00422802">
            <w:pPr>
              <w:pStyle w:val="ConsPlusNormal0"/>
              <w:jc w:val="center"/>
            </w:pPr>
            <w:r>
              <w:t>Срок реализации этапов спортивной подготовки (лет)</w:t>
            </w:r>
          </w:p>
        </w:tc>
        <w:tc>
          <w:tcPr>
            <w:tcW w:w="1701" w:type="dxa"/>
          </w:tcPr>
          <w:p w:rsidR="007803B0" w:rsidRDefault="00422802">
            <w:pPr>
              <w:pStyle w:val="ConsPlusNormal0"/>
              <w:jc w:val="center"/>
            </w:pPr>
            <w:r>
              <w:t>Возрастные границы лиц, проходящих спортивную подготовку (лет)</w:t>
            </w:r>
          </w:p>
        </w:tc>
        <w:tc>
          <w:tcPr>
            <w:tcW w:w="1814" w:type="dxa"/>
          </w:tcPr>
          <w:p w:rsidR="007803B0" w:rsidRDefault="00422802">
            <w:pPr>
              <w:pStyle w:val="ConsPlusNormal0"/>
              <w:jc w:val="center"/>
            </w:pPr>
            <w:r>
              <w:t>Наполняемость</w:t>
            </w:r>
          </w:p>
          <w:p w:rsidR="007803B0" w:rsidRDefault="00422802">
            <w:pPr>
              <w:pStyle w:val="ConsPlusNormal0"/>
              <w:jc w:val="center"/>
            </w:pPr>
            <w:r>
              <w:t>(человек)</w:t>
            </w:r>
          </w:p>
        </w:tc>
      </w:tr>
      <w:tr w:rsidR="007803B0">
        <w:tc>
          <w:tcPr>
            <w:tcW w:w="3402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1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3402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21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2 - 5</w:t>
            </w:r>
          </w:p>
        </w:tc>
        <w:tc>
          <w:tcPr>
            <w:tcW w:w="170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</w:t>
            </w:r>
          </w:p>
        </w:tc>
      </w:tr>
      <w:tr w:rsidR="007803B0">
        <w:tc>
          <w:tcPr>
            <w:tcW w:w="3402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1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ограничивается</w:t>
            </w:r>
          </w:p>
        </w:tc>
        <w:tc>
          <w:tcPr>
            <w:tcW w:w="170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3402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1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ограничивается</w:t>
            </w:r>
          </w:p>
        </w:tc>
        <w:tc>
          <w:tcPr>
            <w:tcW w:w="170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2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3" w:name="P213"/>
      <w:bookmarkEnd w:id="3"/>
      <w:r>
        <w:t>ОБЪЕМ</w:t>
      </w:r>
    </w:p>
    <w:p w:rsidR="007803B0" w:rsidRDefault="00422802">
      <w:pPr>
        <w:pStyle w:val="ConsPlusTitle0"/>
        <w:jc w:val="center"/>
      </w:pPr>
      <w:r>
        <w:t>ДОПОЛНИТЕЛЬНОЙ ОБРАЗОВАТЕЛЬНОЙ ПРОГРАММЫ</w:t>
      </w:r>
    </w:p>
    <w:p w:rsidR="007803B0" w:rsidRDefault="00422802">
      <w:pPr>
        <w:pStyle w:val="ConsPlusTitle0"/>
        <w:jc w:val="center"/>
      </w:pPr>
      <w:r>
        <w:t>СПОРТИВНОЙ ПОДГОТОВКИ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134"/>
        <w:gridCol w:w="1134"/>
        <w:gridCol w:w="1134"/>
        <w:gridCol w:w="1191"/>
        <w:gridCol w:w="1474"/>
        <w:gridCol w:w="1474"/>
      </w:tblGrid>
      <w:tr w:rsidR="007803B0">
        <w:tc>
          <w:tcPr>
            <w:tcW w:w="1531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Этапный норматив</w:t>
            </w:r>
          </w:p>
        </w:tc>
        <w:tc>
          <w:tcPr>
            <w:tcW w:w="7541" w:type="dxa"/>
            <w:gridSpan w:val="6"/>
          </w:tcPr>
          <w:p w:rsidR="007803B0" w:rsidRDefault="00422802">
            <w:pPr>
              <w:pStyle w:val="ConsPlusNormal0"/>
              <w:jc w:val="center"/>
            </w:pPr>
            <w:r>
              <w:t>Этапы и годы спортивной подготовки</w:t>
            </w:r>
          </w:p>
        </w:tc>
      </w:tr>
      <w:tr w:rsidR="007803B0">
        <w:tc>
          <w:tcPr>
            <w:tcW w:w="153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325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Учебно-тренировочный этап</w:t>
            </w:r>
          </w:p>
          <w:p w:rsidR="007803B0" w:rsidRDefault="00422802">
            <w:pPr>
              <w:pStyle w:val="ConsPlusNormal0"/>
              <w:jc w:val="center"/>
            </w:pPr>
            <w:r>
              <w:t>(этап спортивной специализации)</w:t>
            </w:r>
          </w:p>
        </w:tc>
        <w:tc>
          <w:tcPr>
            <w:tcW w:w="147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47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7803B0">
        <w:tc>
          <w:tcPr>
            <w:tcW w:w="153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До года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Свыше года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До трех лет</w:t>
            </w:r>
          </w:p>
        </w:tc>
        <w:tc>
          <w:tcPr>
            <w:tcW w:w="1191" w:type="dxa"/>
          </w:tcPr>
          <w:p w:rsidR="007803B0" w:rsidRDefault="00422802">
            <w:pPr>
              <w:pStyle w:val="ConsPlusNormal0"/>
              <w:jc w:val="center"/>
            </w:pPr>
            <w:r>
              <w:t>Свыше трех лет</w:t>
            </w:r>
          </w:p>
        </w:tc>
        <w:tc>
          <w:tcPr>
            <w:tcW w:w="147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474" w:type="dxa"/>
            <w:vMerge/>
          </w:tcPr>
          <w:p w:rsidR="007803B0" w:rsidRDefault="007803B0">
            <w:pPr>
              <w:pStyle w:val="ConsPlusNormal0"/>
            </w:pPr>
          </w:p>
        </w:tc>
      </w:tr>
      <w:tr w:rsidR="007803B0"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часов в неделю</w:t>
            </w: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4,5 - 6</w:t>
            </w: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9 - 14</w:t>
            </w:r>
          </w:p>
        </w:tc>
        <w:tc>
          <w:tcPr>
            <w:tcW w:w="119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12 - 18</w:t>
            </w:r>
          </w:p>
        </w:tc>
        <w:tc>
          <w:tcPr>
            <w:tcW w:w="147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18 - 24</w:t>
            </w:r>
          </w:p>
        </w:tc>
        <w:tc>
          <w:tcPr>
            <w:tcW w:w="147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24 - 32</w:t>
            </w:r>
          </w:p>
        </w:tc>
      </w:tr>
      <w:tr w:rsidR="007803B0"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Общее количество часов в год</w:t>
            </w: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234 - 312</w:t>
            </w: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312 - 416</w:t>
            </w: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468 - 728</w:t>
            </w:r>
          </w:p>
        </w:tc>
        <w:tc>
          <w:tcPr>
            <w:tcW w:w="119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624 - 936</w:t>
            </w:r>
          </w:p>
        </w:tc>
        <w:tc>
          <w:tcPr>
            <w:tcW w:w="147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936 - 1248</w:t>
            </w:r>
          </w:p>
        </w:tc>
        <w:tc>
          <w:tcPr>
            <w:tcW w:w="147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1248 - 1664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3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4" w:name="P255"/>
      <w:bookmarkEnd w:id="4"/>
      <w:r>
        <w:t>УЧЕБНО-ТРЕНИРОВОЧНЫЕ МЕРОПРИЯТИЯ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1361"/>
        <w:gridCol w:w="1814"/>
        <w:gridCol w:w="1531"/>
        <w:gridCol w:w="1531"/>
      </w:tblGrid>
      <w:tr w:rsidR="007803B0">
        <w:tc>
          <w:tcPr>
            <w:tcW w:w="510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Виды учебно-тренировочных мероприятий</w:t>
            </w:r>
          </w:p>
        </w:tc>
        <w:tc>
          <w:tcPr>
            <w:tcW w:w="6237" w:type="dxa"/>
            <w:gridSpan w:val="4"/>
          </w:tcPr>
          <w:p w:rsidR="007803B0" w:rsidRDefault="00422802">
            <w:pPr>
              <w:pStyle w:val="ConsPlusNormal0"/>
              <w:jc w:val="center"/>
            </w:pPr>
            <w:r>
              <w:t>Предельная продолжительность учебно-тренировочных мероприятий по этапам спортивной подготовки (количество суток)</w:t>
            </w:r>
          </w:p>
          <w:p w:rsidR="007803B0" w:rsidRDefault="00422802">
            <w:pPr>
              <w:pStyle w:val="ConsPlusNormal0"/>
              <w:jc w:val="center"/>
            </w:pPr>
            <w: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3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361" w:type="dxa"/>
          </w:tcPr>
          <w:p w:rsidR="007803B0" w:rsidRDefault="0042280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1814" w:type="dxa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531" w:type="dxa"/>
          </w:tcPr>
          <w:p w:rsidR="007803B0" w:rsidRDefault="0042280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31" w:type="dxa"/>
          </w:tcPr>
          <w:p w:rsidR="007803B0" w:rsidRDefault="0042280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7803B0">
        <w:tc>
          <w:tcPr>
            <w:tcW w:w="9071" w:type="dxa"/>
            <w:gridSpan w:val="6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1. Учебно-тренировочные мероприятия по подготовке к спортивным соревнованиям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3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36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3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6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3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6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23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36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</w:t>
            </w:r>
          </w:p>
        </w:tc>
      </w:tr>
      <w:tr w:rsidR="007803B0">
        <w:tc>
          <w:tcPr>
            <w:tcW w:w="9071" w:type="dxa"/>
            <w:gridSpan w:val="6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lastRenderedPageBreak/>
              <w:t>2. Специальные учебно-тренировочные мероприятия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3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36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23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Восстановительные мероприятия</w:t>
            </w:r>
          </w:p>
        </w:tc>
        <w:tc>
          <w:tcPr>
            <w:tcW w:w="136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2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До 10 суток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23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w="136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2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До 3 суток, но не более 2 раз в год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23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Учебно-тренировочные мероприятия в каникулярный период</w:t>
            </w:r>
          </w:p>
        </w:tc>
        <w:tc>
          <w:tcPr>
            <w:tcW w:w="3175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23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Просмотровые учебно-тренировочные мероприятия</w:t>
            </w:r>
          </w:p>
        </w:tc>
        <w:tc>
          <w:tcPr>
            <w:tcW w:w="136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876" w:type="dxa"/>
            <w:gridSpan w:val="3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До 60 суток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4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5" w:name="P329"/>
      <w:bookmarkEnd w:id="5"/>
      <w:r>
        <w:t>ОБЪЕМ СОРЕВНОВАТЕЛЬНОЙ ДЕЯТЕЛЬНОСТИ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1134"/>
        <w:gridCol w:w="1134"/>
        <w:gridCol w:w="1077"/>
        <w:gridCol w:w="1474"/>
        <w:gridCol w:w="1474"/>
      </w:tblGrid>
      <w:tr w:rsidR="007803B0">
        <w:tc>
          <w:tcPr>
            <w:tcW w:w="1587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Виды спортивных соревнований</w:t>
            </w:r>
          </w:p>
        </w:tc>
        <w:tc>
          <w:tcPr>
            <w:tcW w:w="7427" w:type="dxa"/>
            <w:gridSpan w:val="6"/>
          </w:tcPr>
          <w:p w:rsidR="007803B0" w:rsidRDefault="00422802">
            <w:pPr>
              <w:pStyle w:val="ConsPlusNormal0"/>
              <w:jc w:val="center"/>
            </w:pPr>
            <w:r>
              <w:t>Этапы и годы спортивной подготовки</w:t>
            </w:r>
          </w:p>
        </w:tc>
      </w:tr>
      <w:tr w:rsidR="007803B0">
        <w:tc>
          <w:tcPr>
            <w:tcW w:w="158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211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 xml:space="preserve">Учебно-тренировочный </w:t>
            </w:r>
            <w:r>
              <w:lastRenderedPageBreak/>
              <w:t>этап (этап спортивной специализации)</w:t>
            </w:r>
          </w:p>
        </w:tc>
        <w:tc>
          <w:tcPr>
            <w:tcW w:w="147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Этап совершенств</w:t>
            </w:r>
            <w:r>
              <w:lastRenderedPageBreak/>
              <w:t>ования спортивного мастерства</w:t>
            </w:r>
          </w:p>
        </w:tc>
        <w:tc>
          <w:tcPr>
            <w:tcW w:w="147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 xml:space="preserve">Этап высшего </w:t>
            </w:r>
            <w:r>
              <w:lastRenderedPageBreak/>
              <w:t>спортивного мастерства</w:t>
            </w:r>
          </w:p>
        </w:tc>
      </w:tr>
      <w:tr w:rsidR="007803B0">
        <w:tc>
          <w:tcPr>
            <w:tcW w:w="158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До года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Свыше года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До трех лет</w:t>
            </w:r>
          </w:p>
        </w:tc>
        <w:tc>
          <w:tcPr>
            <w:tcW w:w="1077" w:type="dxa"/>
          </w:tcPr>
          <w:p w:rsidR="007803B0" w:rsidRDefault="00422802">
            <w:pPr>
              <w:pStyle w:val="ConsPlusNormal0"/>
              <w:jc w:val="center"/>
            </w:pPr>
            <w:r>
              <w:t>Свыше трех лет</w:t>
            </w:r>
          </w:p>
        </w:tc>
        <w:tc>
          <w:tcPr>
            <w:tcW w:w="147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474" w:type="dxa"/>
            <w:vMerge/>
          </w:tcPr>
          <w:p w:rsidR="007803B0" w:rsidRDefault="007803B0">
            <w:pPr>
              <w:pStyle w:val="ConsPlusNormal0"/>
            </w:pPr>
          </w:p>
        </w:tc>
      </w:tr>
      <w:tr w:rsidR="007803B0">
        <w:tc>
          <w:tcPr>
            <w:tcW w:w="1587" w:type="dxa"/>
          </w:tcPr>
          <w:p w:rsidR="007803B0" w:rsidRDefault="00422802">
            <w:pPr>
              <w:pStyle w:val="ConsPlusNormal0"/>
              <w:jc w:val="center"/>
            </w:pPr>
            <w:r>
              <w:t>Контрольные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803B0" w:rsidRDefault="0042280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803B0" w:rsidRDefault="00422802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7803B0" w:rsidRDefault="00422802">
            <w:pPr>
              <w:pStyle w:val="ConsPlusNormal0"/>
              <w:jc w:val="center"/>
            </w:pPr>
            <w:r>
              <w:t>6</w:t>
            </w:r>
          </w:p>
        </w:tc>
      </w:tr>
      <w:tr w:rsidR="007803B0">
        <w:tc>
          <w:tcPr>
            <w:tcW w:w="1587" w:type="dxa"/>
          </w:tcPr>
          <w:p w:rsidR="007803B0" w:rsidRDefault="00422802">
            <w:pPr>
              <w:pStyle w:val="ConsPlusNormal0"/>
              <w:jc w:val="center"/>
            </w:pPr>
            <w:r>
              <w:t>Отборочные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1587" w:type="dxa"/>
          </w:tcPr>
          <w:p w:rsidR="007803B0" w:rsidRDefault="00422802">
            <w:pPr>
              <w:pStyle w:val="ConsPlusNormal0"/>
              <w:jc w:val="center"/>
            </w:pPr>
            <w:r>
              <w:t>Основные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5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6" w:name="P375"/>
      <w:bookmarkEnd w:id="6"/>
      <w:r>
        <w:t>СООТНОШЕНИЕ</w:t>
      </w:r>
    </w:p>
    <w:p w:rsidR="007803B0" w:rsidRDefault="00422802">
      <w:pPr>
        <w:pStyle w:val="ConsPlusTitle0"/>
        <w:jc w:val="center"/>
      </w:pPr>
      <w:r>
        <w:t>ВИДОВ СПОРТИВНОЙ ПОДГОТОВКИ И ИНЫХ МЕРОПРИЯТИЙ</w:t>
      </w:r>
    </w:p>
    <w:p w:rsidR="007803B0" w:rsidRDefault="00422802">
      <w:pPr>
        <w:pStyle w:val="ConsPlusTitle0"/>
        <w:jc w:val="center"/>
      </w:pPr>
      <w:r>
        <w:t>В СТРУКТУРЕ УЧЕБНО-ТРЕНИРОВОЧНОГО ПРОЦЕССА НА ЭТАПАХ</w:t>
      </w:r>
    </w:p>
    <w:p w:rsidR="007803B0" w:rsidRDefault="00422802">
      <w:pPr>
        <w:pStyle w:val="ConsPlusTitle0"/>
        <w:jc w:val="center"/>
      </w:pPr>
      <w:r>
        <w:t>СПОРТИВНОЙ ПОДГОТОВКИ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020"/>
        <w:gridCol w:w="963"/>
        <w:gridCol w:w="963"/>
        <w:gridCol w:w="1133"/>
        <w:gridCol w:w="1133"/>
        <w:gridCol w:w="1133"/>
      </w:tblGrid>
      <w:tr w:rsidR="007803B0">
        <w:tc>
          <w:tcPr>
            <w:tcW w:w="510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Виды спортивной подготовки и иные мероприятия</w:t>
            </w:r>
          </w:p>
        </w:tc>
        <w:tc>
          <w:tcPr>
            <w:tcW w:w="6345" w:type="dxa"/>
            <w:gridSpan w:val="6"/>
          </w:tcPr>
          <w:p w:rsidR="007803B0" w:rsidRDefault="00422802">
            <w:pPr>
              <w:pStyle w:val="ConsPlusNormal0"/>
              <w:jc w:val="center"/>
            </w:pPr>
            <w:r>
              <w:t>Этапы и годы спортивной подготовки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21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983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096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133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133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21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020" w:type="dxa"/>
          </w:tcPr>
          <w:p w:rsidR="007803B0" w:rsidRDefault="00422802">
            <w:pPr>
              <w:pStyle w:val="ConsPlusNormal0"/>
              <w:jc w:val="center"/>
            </w:pPr>
            <w:r>
              <w:t>До года</w:t>
            </w:r>
          </w:p>
        </w:tc>
        <w:tc>
          <w:tcPr>
            <w:tcW w:w="963" w:type="dxa"/>
          </w:tcPr>
          <w:p w:rsidR="007803B0" w:rsidRDefault="00422802">
            <w:pPr>
              <w:pStyle w:val="ConsPlusNormal0"/>
              <w:jc w:val="center"/>
            </w:pPr>
            <w:r>
              <w:t>Свыше года</w:t>
            </w:r>
          </w:p>
        </w:tc>
        <w:tc>
          <w:tcPr>
            <w:tcW w:w="963" w:type="dxa"/>
          </w:tcPr>
          <w:p w:rsidR="007803B0" w:rsidRDefault="00422802">
            <w:pPr>
              <w:pStyle w:val="ConsPlusNormal0"/>
              <w:jc w:val="center"/>
            </w:pPr>
            <w:r>
              <w:t>До трех лет</w:t>
            </w:r>
          </w:p>
        </w:tc>
        <w:tc>
          <w:tcPr>
            <w:tcW w:w="1133" w:type="dxa"/>
          </w:tcPr>
          <w:p w:rsidR="007803B0" w:rsidRDefault="00422802">
            <w:pPr>
              <w:pStyle w:val="ConsPlusNormal0"/>
              <w:jc w:val="center"/>
            </w:pPr>
            <w:r>
              <w:t>Свыше трех лет</w:t>
            </w:r>
          </w:p>
        </w:tc>
        <w:tc>
          <w:tcPr>
            <w:tcW w:w="1133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3" w:type="dxa"/>
            <w:vMerge/>
          </w:tcPr>
          <w:p w:rsidR="007803B0" w:rsidRDefault="007803B0">
            <w:pPr>
              <w:pStyle w:val="ConsPlusNormal0"/>
            </w:pPr>
          </w:p>
        </w:tc>
      </w:tr>
      <w:tr w:rsidR="007803B0">
        <w:tc>
          <w:tcPr>
            <w:tcW w:w="9066" w:type="dxa"/>
            <w:gridSpan w:val="8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Для спортивной дисциплины бег на короткие дистанции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Общая физическая подготовка (%)</w:t>
            </w:r>
          </w:p>
        </w:tc>
        <w:tc>
          <w:tcPr>
            <w:tcW w:w="102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20 - 75</w:t>
            </w:r>
          </w:p>
        </w:tc>
        <w:tc>
          <w:tcPr>
            <w:tcW w:w="963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21 - 72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17 - 32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12 - 17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11 - 16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 xml:space="preserve">Специальная </w:t>
            </w:r>
            <w:r>
              <w:lastRenderedPageBreak/>
              <w:t>физическая подготовка (%)</w:t>
            </w:r>
          </w:p>
        </w:tc>
        <w:tc>
          <w:tcPr>
            <w:tcW w:w="102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3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21 - 23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24 - 27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24 - 27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25 - 28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4 - 7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Техническая подготовка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12 - 15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13 - 16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20 - 24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21 - 26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22 - 27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22 - 27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6 - 9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7 - 10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8 - 11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8 - 11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3 - 4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4 - 6</w:t>
            </w:r>
          </w:p>
        </w:tc>
      </w:tr>
      <w:tr w:rsidR="007803B0">
        <w:tc>
          <w:tcPr>
            <w:tcW w:w="9066" w:type="dxa"/>
            <w:gridSpan w:val="8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Для спортивных дисциплин бег на средние и длинные дистанции, спортивная ходьба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Общая физическая подготовка (%)</w:t>
            </w:r>
          </w:p>
        </w:tc>
        <w:tc>
          <w:tcPr>
            <w:tcW w:w="102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20 - 75</w:t>
            </w:r>
          </w:p>
        </w:tc>
        <w:tc>
          <w:tcPr>
            <w:tcW w:w="963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21 - 72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30 - 41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10 - 20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8 - 17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w="102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3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12 - 15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29 - 34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4 - 7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Техническая подготовка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12 - 15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13 - 16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14 - 18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17 - 22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13 - 17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6 - 9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7 - 10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8 - 11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8 - 11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 xml:space="preserve">Инструкторская и </w:t>
            </w:r>
            <w:r>
              <w:lastRenderedPageBreak/>
              <w:t>судейская практика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5 - 7</w:t>
            </w:r>
          </w:p>
        </w:tc>
      </w:tr>
      <w:tr w:rsidR="007803B0">
        <w:tc>
          <w:tcPr>
            <w:tcW w:w="9066" w:type="dxa"/>
            <w:gridSpan w:val="8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Для спортивных дисциплин прыжки, метания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Общая физическая подготовка (%)</w:t>
            </w:r>
          </w:p>
        </w:tc>
        <w:tc>
          <w:tcPr>
            <w:tcW w:w="102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20 - 75</w:t>
            </w:r>
          </w:p>
        </w:tc>
        <w:tc>
          <w:tcPr>
            <w:tcW w:w="963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21 - 72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17 - 32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14 - 21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12 - 17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11 - 16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w="102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3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21 - 23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24 - 27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24 - 27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25 - 28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4 - 7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Техническая подготовка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12 - 15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13 - 16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20 - 24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21 - 26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22 - 27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22 - 27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6 - 9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7 - 10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8 - 11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8 - 11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3 - 4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4 - 6</w:t>
            </w:r>
          </w:p>
        </w:tc>
      </w:tr>
      <w:tr w:rsidR="007803B0">
        <w:tc>
          <w:tcPr>
            <w:tcW w:w="9066" w:type="dxa"/>
            <w:gridSpan w:val="8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Для спортивной дисциплины многоборье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Общая физическая подготовка (%)</w:t>
            </w:r>
          </w:p>
        </w:tc>
        <w:tc>
          <w:tcPr>
            <w:tcW w:w="102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20 - 75</w:t>
            </w:r>
          </w:p>
        </w:tc>
        <w:tc>
          <w:tcPr>
            <w:tcW w:w="963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21 - 72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21 - 31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15 - 22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11 - 18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10 - 15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w="102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3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19 - 24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21 - 26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21 - 26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4 - 7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Техническая подготовка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12 - 15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13 - 16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20 - 24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21 - 26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23 - 28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21 - 26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5 - 8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6 - 9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7 - 10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8 - 11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12 - 16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3 - 6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3 - 4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211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02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96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4 - 6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6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7" w:name="P624"/>
      <w:bookmarkEnd w:id="7"/>
      <w:r>
        <w:t>НОРМАТИВЫ</w:t>
      </w:r>
    </w:p>
    <w:p w:rsidR="007803B0" w:rsidRDefault="00422802">
      <w:pPr>
        <w:pStyle w:val="ConsPlusTitle0"/>
        <w:jc w:val="center"/>
      </w:pPr>
      <w:r>
        <w:t>ОБЩЕЙ ФИЗИЧЕСКОЙ ПОДГОТОВКИ ДЛЯ ЗАЧИСЛЕНИЯ И ПЕРЕВОДА</w:t>
      </w:r>
    </w:p>
    <w:p w:rsidR="007803B0" w:rsidRDefault="00422802">
      <w:pPr>
        <w:pStyle w:val="ConsPlusTitle0"/>
        <w:jc w:val="center"/>
      </w:pPr>
      <w:r>
        <w:t>НА ЭТАП НАЧАЛЬНОЙ ПОДГОТОВКИ ПО ВИДУ СПОРТА</w:t>
      </w:r>
    </w:p>
    <w:p w:rsidR="007803B0" w:rsidRDefault="00422802">
      <w:pPr>
        <w:pStyle w:val="ConsPlusTitle0"/>
        <w:jc w:val="center"/>
      </w:pPr>
      <w:r>
        <w:t>"ЛЕГКАЯ АТЛЕТИКА"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7"/>
        <w:gridCol w:w="1361"/>
        <w:gridCol w:w="1134"/>
        <w:gridCol w:w="1077"/>
        <w:gridCol w:w="1133"/>
        <w:gridCol w:w="1077"/>
      </w:tblGrid>
      <w:tr w:rsidR="007803B0">
        <w:tc>
          <w:tcPr>
            <w:tcW w:w="510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777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Упражнения</w:t>
            </w:r>
          </w:p>
        </w:tc>
        <w:tc>
          <w:tcPr>
            <w:tcW w:w="1361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2211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 xml:space="preserve">Норматив до года </w:t>
            </w:r>
            <w:r>
              <w:lastRenderedPageBreak/>
              <w:t>обучения</w:t>
            </w:r>
          </w:p>
        </w:tc>
        <w:tc>
          <w:tcPr>
            <w:tcW w:w="2210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 xml:space="preserve">Норматив свыше </w:t>
            </w:r>
            <w:r>
              <w:lastRenderedPageBreak/>
              <w:t>года обучения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77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36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4" w:type="dxa"/>
          </w:tcPr>
          <w:p w:rsidR="007803B0" w:rsidRDefault="00422802">
            <w:pPr>
              <w:pStyle w:val="ConsPlusNormal0"/>
              <w:jc w:val="center"/>
            </w:pPr>
            <w:r>
              <w:t>мальчики</w:t>
            </w:r>
          </w:p>
        </w:tc>
        <w:tc>
          <w:tcPr>
            <w:tcW w:w="1077" w:type="dxa"/>
          </w:tcPr>
          <w:p w:rsidR="007803B0" w:rsidRDefault="00422802">
            <w:pPr>
              <w:pStyle w:val="ConsPlusNormal0"/>
              <w:jc w:val="center"/>
            </w:pPr>
            <w:r>
              <w:t>девочки</w:t>
            </w:r>
          </w:p>
        </w:tc>
        <w:tc>
          <w:tcPr>
            <w:tcW w:w="1133" w:type="dxa"/>
          </w:tcPr>
          <w:p w:rsidR="007803B0" w:rsidRDefault="00422802">
            <w:pPr>
              <w:pStyle w:val="ConsPlusNormal0"/>
              <w:jc w:val="center"/>
            </w:pPr>
            <w:r>
              <w:t>мальчики</w:t>
            </w:r>
          </w:p>
        </w:tc>
        <w:tc>
          <w:tcPr>
            <w:tcW w:w="1077" w:type="dxa"/>
          </w:tcPr>
          <w:p w:rsidR="007803B0" w:rsidRDefault="00422802">
            <w:pPr>
              <w:pStyle w:val="ConsPlusNormal0"/>
              <w:jc w:val="center"/>
            </w:pPr>
            <w:r>
              <w:t>девочки</w:t>
            </w:r>
          </w:p>
        </w:tc>
      </w:tr>
      <w:tr w:rsidR="007803B0">
        <w:tc>
          <w:tcPr>
            <w:tcW w:w="51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77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211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  <w:tc>
          <w:tcPr>
            <w:tcW w:w="2210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77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36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9,5</w:t>
            </w:r>
          </w:p>
        </w:tc>
      </w:tr>
      <w:tr w:rsidR="007803B0">
        <w:tc>
          <w:tcPr>
            <w:tcW w:w="51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77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211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77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36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</w:t>
            </w:r>
          </w:p>
        </w:tc>
      </w:tr>
      <w:tr w:rsidR="007803B0">
        <w:tc>
          <w:tcPr>
            <w:tcW w:w="51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77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211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77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36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130</w:t>
            </w:r>
          </w:p>
        </w:tc>
      </w:tr>
      <w:tr w:rsidR="007803B0">
        <w:tc>
          <w:tcPr>
            <w:tcW w:w="51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277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Прыжки через скакалку в течение 30 с</w:t>
            </w:r>
          </w:p>
        </w:tc>
        <w:tc>
          <w:tcPr>
            <w:tcW w:w="1361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211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77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36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35</w:t>
            </w:r>
          </w:p>
        </w:tc>
      </w:tr>
      <w:tr w:rsidR="007803B0">
        <w:tc>
          <w:tcPr>
            <w:tcW w:w="51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277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Метание мяча весом 150 г</w:t>
            </w:r>
          </w:p>
        </w:tc>
        <w:tc>
          <w:tcPr>
            <w:tcW w:w="1361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2211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77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36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15</w:t>
            </w:r>
          </w:p>
        </w:tc>
      </w:tr>
      <w:tr w:rsidR="007803B0">
        <w:tc>
          <w:tcPr>
            <w:tcW w:w="51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1.6.</w:t>
            </w:r>
          </w:p>
        </w:tc>
        <w:tc>
          <w:tcPr>
            <w:tcW w:w="277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211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77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36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+2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+3</w:t>
            </w: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+5</w:t>
            </w:r>
          </w:p>
        </w:tc>
      </w:tr>
      <w:tr w:rsidR="007803B0">
        <w:tc>
          <w:tcPr>
            <w:tcW w:w="510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1.7.</w:t>
            </w:r>
          </w:p>
        </w:tc>
        <w:tc>
          <w:tcPr>
            <w:tcW w:w="277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(кросс) на 2 км (бег по пересеченной местности)</w:t>
            </w:r>
          </w:p>
        </w:tc>
        <w:tc>
          <w:tcPr>
            <w:tcW w:w="1361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2211" w:type="dxa"/>
            <w:gridSpan w:val="2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без учета времени</w:t>
            </w:r>
          </w:p>
        </w:tc>
        <w:tc>
          <w:tcPr>
            <w:tcW w:w="2210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51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77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361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2211" w:type="dxa"/>
            <w:gridSpan w:val="2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16.00</w:t>
            </w:r>
          </w:p>
        </w:tc>
        <w:tc>
          <w:tcPr>
            <w:tcW w:w="107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17.30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7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8" w:name="P712"/>
      <w:bookmarkEnd w:id="8"/>
      <w:r>
        <w:t>НОРМАТИВЫ</w:t>
      </w:r>
    </w:p>
    <w:p w:rsidR="007803B0" w:rsidRDefault="00422802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7803B0" w:rsidRDefault="00422802">
      <w:pPr>
        <w:pStyle w:val="ConsPlusTitle0"/>
        <w:jc w:val="center"/>
      </w:pPr>
      <w:r>
        <w:t>И УРОВЕНЬ СПОРТИВНОЙ КВАЛИФИКАЦИИ (СПОРТИВНЫЕ РАЗРЯДЫ)</w:t>
      </w:r>
    </w:p>
    <w:p w:rsidR="007803B0" w:rsidRDefault="00422802">
      <w:pPr>
        <w:pStyle w:val="ConsPlusTitle0"/>
        <w:jc w:val="center"/>
      </w:pPr>
      <w:r>
        <w:t>ДЛЯ ЗАЧИСЛЕНИЯ И ПЕРЕВОДА НА УЧЕБНО-ТРЕНИРОВОЧНЫЙ ЭТАП</w:t>
      </w:r>
    </w:p>
    <w:p w:rsidR="007803B0" w:rsidRDefault="00422802">
      <w:pPr>
        <w:pStyle w:val="ConsPlusTitle0"/>
        <w:jc w:val="center"/>
      </w:pPr>
      <w:r>
        <w:lastRenderedPageBreak/>
        <w:t>(ЭТАП СПОРТИВНОЙ СПЕЦИАЛИЗАЦИИ) ПО ВИДУ СПОРТА</w:t>
      </w:r>
    </w:p>
    <w:p w:rsidR="007803B0" w:rsidRDefault="00422802">
      <w:pPr>
        <w:pStyle w:val="ConsPlusTitle0"/>
        <w:jc w:val="center"/>
      </w:pPr>
      <w:r>
        <w:t>"ЛЕГКАЯ АТЛЕТИКА"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757"/>
        <w:gridCol w:w="1587"/>
        <w:gridCol w:w="1417"/>
      </w:tblGrid>
      <w:tr w:rsidR="007803B0">
        <w:tc>
          <w:tcPr>
            <w:tcW w:w="62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757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004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</w:tcPr>
          <w:p w:rsidR="007803B0" w:rsidRDefault="00422802">
            <w:pPr>
              <w:pStyle w:val="ConsPlusNormal0"/>
              <w:jc w:val="center"/>
            </w:pPr>
            <w:r>
              <w:t>юноши</w:t>
            </w:r>
          </w:p>
        </w:tc>
        <w:tc>
          <w:tcPr>
            <w:tcW w:w="1417" w:type="dxa"/>
          </w:tcPr>
          <w:p w:rsidR="007803B0" w:rsidRDefault="00422802">
            <w:pPr>
              <w:pStyle w:val="ConsPlusNormal0"/>
              <w:jc w:val="center"/>
            </w:pPr>
            <w:r>
              <w:t>девушки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1. Для спортивной дисциплины бег на короткие дистанции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10,3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150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27,8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2. Для спортивных дисциплин бег на средние и длинные дистанции, спортивная ходьба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10,6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500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1.44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2.01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160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3. Для спортивной дисциплины прыжки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10,5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Тройной прыжок в длину с места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м, 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5.40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5.10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4. Для спортивной дисциплины метания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4.1.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10,6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Бросок набивного мяча 3 кг снизу-вперед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5. Для спортивной дисциплины многоборье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10,5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Тройной прыжок в длину с места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м, 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5.30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5.00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Бросок набивного мяча 3 кг снизу-вперед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6. Уровень спортивной квалификации</w:t>
            </w:r>
          </w:p>
        </w:tc>
      </w:tr>
      <w:tr w:rsidR="007803B0"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5442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Период обучения на этапах спортивной подготовки (до трех лет)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7803B0"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5442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Период обучения на этапах спортивной подготовки (свыше</w:t>
            </w:r>
            <w:r>
              <w:t xml:space="preserve"> трех лет)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8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9" w:name="P846"/>
      <w:bookmarkEnd w:id="9"/>
      <w:r>
        <w:t>НОРМАТИВЫ</w:t>
      </w:r>
    </w:p>
    <w:p w:rsidR="007803B0" w:rsidRDefault="00422802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7803B0" w:rsidRDefault="00422802">
      <w:pPr>
        <w:pStyle w:val="ConsPlusTitle0"/>
        <w:jc w:val="center"/>
      </w:pPr>
      <w:r>
        <w:t>И УРОВЕНЬ СПОРТИВНОЙ КВАЛИФИКАЦИИ (СПОРТИВНЫЕ РАЗРЯДЫ)</w:t>
      </w:r>
    </w:p>
    <w:p w:rsidR="007803B0" w:rsidRDefault="00422802">
      <w:pPr>
        <w:pStyle w:val="ConsPlusTitle0"/>
        <w:jc w:val="center"/>
      </w:pPr>
      <w:r>
        <w:t>ДЛЯ ЗАЧИСЛЕНИЯ И ПЕРЕВОДА НА ЭТАП СОВЕРШЕНСТВОВАНИЯ</w:t>
      </w:r>
    </w:p>
    <w:p w:rsidR="007803B0" w:rsidRDefault="00422802">
      <w:pPr>
        <w:pStyle w:val="ConsPlusTitle0"/>
        <w:jc w:val="center"/>
      </w:pPr>
      <w:r>
        <w:t>СПОРТИВНОГО МАСТЕРСТВА ПО ВИДУ СПОРТА</w:t>
      </w:r>
    </w:p>
    <w:p w:rsidR="007803B0" w:rsidRDefault="00422802">
      <w:pPr>
        <w:pStyle w:val="ConsPlusTitle0"/>
        <w:jc w:val="center"/>
      </w:pPr>
      <w:r>
        <w:t>"ЛЕГКАЯ АТЛЕТИКА"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757"/>
        <w:gridCol w:w="1587"/>
        <w:gridCol w:w="1417"/>
      </w:tblGrid>
      <w:tr w:rsidR="007803B0">
        <w:tc>
          <w:tcPr>
            <w:tcW w:w="62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757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004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</w:tcPr>
          <w:p w:rsidR="007803B0" w:rsidRDefault="00422802">
            <w:pPr>
              <w:pStyle w:val="ConsPlusNormal0"/>
              <w:jc w:val="center"/>
            </w:pPr>
            <w:r>
              <w:t>юноши</w:t>
            </w:r>
          </w:p>
        </w:tc>
        <w:tc>
          <w:tcPr>
            <w:tcW w:w="1417" w:type="dxa"/>
          </w:tcPr>
          <w:p w:rsidR="007803B0" w:rsidRDefault="00422802">
            <w:pPr>
              <w:pStyle w:val="ConsPlusNormal0"/>
              <w:jc w:val="center"/>
            </w:pPr>
            <w:r>
              <w:t>девушки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1. Для спортивной дисциплины бег на короткие дистанции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7,3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8,2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300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38.5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43.5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Десятерной прыжок в длину с места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23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230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2. Для спортивной дисциплины бег на средние и длинные дистанции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2000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6.00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7.10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 xml:space="preserve">Прыжок в длину с места толчком </w:t>
            </w:r>
            <w:r>
              <w:lastRenderedPageBreak/>
              <w:t>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lastRenderedPageBreak/>
              <w:t>3. Для спортивной дисциплины спортивная ходьба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9,2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5000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17.30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3000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12.00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190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4. Для спортивной дисциплины прыжки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8,4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220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Полуприсед со штангой весом не менее 80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Полуприсед со штангой весом не менее 40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5. Для спортивной дисциплины метания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8,7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220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Рывок штанги весом не менее 70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5.4.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Рывок штанги весом не менее 35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6. Для спортивной дисциплины многоборье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8,8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Тройной прыжок в длину с места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м, 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7.60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7.00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Жим штанги лежа весом не менее 70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6.5.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Жим штанги лежа весом не менее 25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7. Уровень спортивной квалификации</w:t>
            </w:r>
          </w:p>
        </w:tc>
      </w:tr>
      <w:tr w:rsidR="007803B0"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7.1.</w:t>
            </w:r>
          </w:p>
        </w:tc>
        <w:tc>
          <w:tcPr>
            <w:tcW w:w="8446" w:type="dxa"/>
            <w:gridSpan w:val="4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Спортивный разряд "кандидат в мастера спорта"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9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</w:t>
      </w:r>
      <w:r>
        <w:t>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10" w:name="P1025"/>
      <w:bookmarkEnd w:id="10"/>
      <w:r>
        <w:t>НОРМАТИВЫ</w:t>
      </w:r>
    </w:p>
    <w:p w:rsidR="007803B0" w:rsidRDefault="00422802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7803B0" w:rsidRDefault="00422802">
      <w:pPr>
        <w:pStyle w:val="ConsPlusTitle0"/>
        <w:jc w:val="center"/>
      </w:pPr>
      <w:r>
        <w:t>И УРОВЕНЬ СПОРТИВНОЙ КВАЛИФИКАЦИИ (СПОРТИВНЫЕ ЗВАНИЯ)</w:t>
      </w:r>
    </w:p>
    <w:p w:rsidR="007803B0" w:rsidRDefault="00422802">
      <w:pPr>
        <w:pStyle w:val="ConsPlusTitle0"/>
        <w:jc w:val="center"/>
      </w:pPr>
      <w:r>
        <w:t>ДЛЯ ЗАЧИСЛЕНИЯ И ПЕРЕВОДА НА ЭТАП ВЫСШЕГО СПОРТИВНОГО</w:t>
      </w:r>
    </w:p>
    <w:p w:rsidR="007803B0" w:rsidRDefault="00422802">
      <w:pPr>
        <w:pStyle w:val="ConsPlusTitle0"/>
        <w:jc w:val="center"/>
      </w:pPr>
      <w:r>
        <w:t>МАСТЕРСТВА ПО ВИДУ СПОРТА "ЛЕГКАЯ АТЛЕТИКА"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757"/>
        <w:gridCol w:w="1587"/>
        <w:gridCol w:w="1417"/>
      </w:tblGrid>
      <w:tr w:rsidR="007803B0">
        <w:tc>
          <w:tcPr>
            <w:tcW w:w="62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685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757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004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</w:tcPr>
          <w:p w:rsidR="007803B0" w:rsidRDefault="00422802">
            <w:pPr>
              <w:pStyle w:val="ConsPlusNormal0"/>
              <w:jc w:val="center"/>
            </w:pPr>
            <w:r>
              <w:t>мужчины</w:t>
            </w:r>
          </w:p>
        </w:tc>
        <w:tc>
          <w:tcPr>
            <w:tcW w:w="1417" w:type="dxa"/>
          </w:tcPr>
          <w:p w:rsidR="007803B0" w:rsidRDefault="00422802">
            <w:pPr>
              <w:pStyle w:val="ConsPlusNormal0"/>
              <w:jc w:val="center"/>
            </w:pPr>
            <w:r>
              <w:t>женщины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1. Для спортивной дисциплины бег на короткие дистанции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7,1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7,9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300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37.00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41.00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Десятерной прыжок в длину с места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2. Для спортивной дисциплины бег на средние и длинные дистанции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8,7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2000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5.45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6.40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3. Для спортивной дисциплины спортивная ходьба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8,9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5000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мин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17.00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3000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11.30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 xml:space="preserve">Прыжок в длину с места толчком </w:t>
            </w:r>
            <w:r>
              <w:lastRenderedPageBreak/>
              <w:t>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240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lastRenderedPageBreak/>
              <w:t>4. Для спортивной дисциплины прыжки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7,3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Полуприсед со штангой весом не менее 100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Полуприсед со штангой весом не менее 50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5. Для спортивной дисциплины метания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8,3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Рывок штанги весом не менее 80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Рывок штанги весом не менее 40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6. Для спортивной дисциплины многоборье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Бег на 60 м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8,4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6.3.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Тройной прыжок в длину с места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м, см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7,75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7,30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6.4.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Жим штанги лежа весом не менее 80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</w:tr>
      <w:tr w:rsidR="007803B0">
        <w:tc>
          <w:tcPr>
            <w:tcW w:w="624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6.5.</w:t>
            </w:r>
          </w:p>
        </w:tc>
        <w:tc>
          <w:tcPr>
            <w:tcW w:w="3685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Жим штанги лежа весом не менее 30 кг</w:t>
            </w:r>
          </w:p>
        </w:tc>
        <w:tc>
          <w:tcPr>
            <w:tcW w:w="1757" w:type="dxa"/>
            <w:vMerge w:val="restart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3004" w:type="dxa"/>
            <w:gridSpan w:val="2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7803B0">
        <w:tc>
          <w:tcPr>
            <w:tcW w:w="62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3685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757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9070" w:type="dxa"/>
            <w:gridSpan w:val="5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7. Уровень спортивной квалификации</w:t>
            </w:r>
          </w:p>
        </w:tc>
      </w:tr>
      <w:tr w:rsidR="007803B0"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7.1.</w:t>
            </w:r>
          </w:p>
        </w:tc>
        <w:tc>
          <w:tcPr>
            <w:tcW w:w="8446" w:type="dxa"/>
            <w:gridSpan w:val="4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Спортивное звание "мастер спорта России"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10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11" w:name="P1202"/>
      <w:bookmarkEnd w:id="11"/>
      <w:r>
        <w:t>ОБЕСПЕЧЕНИЕ</w:t>
      </w:r>
    </w:p>
    <w:p w:rsidR="007803B0" w:rsidRDefault="00422802">
      <w:pPr>
        <w:pStyle w:val="ConsPlusTitle0"/>
        <w:jc w:val="center"/>
      </w:pPr>
      <w:r>
        <w:t>ОБОРУДОВАНИЕМ И СПОРТИВНЫМ ИНВЕНТАРЕМ, НЕОБХОДИМЫМИ</w:t>
      </w:r>
    </w:p>
    <w:p w:rsidR="007803B0" w:rsidRDefault="00422802">
      <w:pPr>
        <w:pStyle w:val="ConsPlusTitle0"/>
        <w:jc w:val="center"/>
      </w:pPr>
      <w:r>
        <w:t>ДЛЯ ПРОХОЖДЕНИЯ СПОРТИВНОЙ ПОДГОТОВКИ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2"/>
      </w:pPr>
      <w:r>
        <w:t>Таблица N 1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96"/>
        <w:gridCol w:w="1247"/>
        <w:gridCol w:w="1417"/>
      </w:tblGrid>
      <w:tr w:rsidR="007803B0">
        <w:tc>
          <w:tcPr>
            <w:tcW w:w="510" w:type="dxa"/>
          </w:tcPr>
          <w:p w:rsidR="007803B0" w:rsidRDefault="0042280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7803B0" w:rsidRDefault="00422802">
            <w:pPr>
              <w:pStyle w:val="ConsPlusNormal0"/>
              <w:jc w:val="center"/>
            </w:pPr>
            <w:r>
              <w:t>Наименование оборудования и спортивного инвентаря</w:t>
            </w:r>
          </w:p>
        </w:tc>
        <w:tc>
          <w:tcPr>
            <w:tcW w:w="1247" w:type="dxa"/>
          </w:tcPr>
          <w:p w:rsidR="007803B0" w:rsidRDefault="0042280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7803B0" w:rsidRDefault="00422802">
            <w:pPr>
              <w:pStyle w:val="ConsPlusNormal0"/>
              <w:jc w:val="center"/>
            </w:pPr>
            <w:r>
              <w:t>Количество изделий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Барьер легкоатлетический универсальный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Брус для отталкивания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Буфер для остановки ядра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Гантели массивные (от 0,5 до 5 кг)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Гантели переменной массы (от 3 до 12 кг)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Гири спортивные (16, 24, 32 кг)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Грабли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Доска информационная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Измеритель высоты установки планки для прыжков в высоту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Колокол сигнальный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Конус высотой 15 см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Конус высотой 30 см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Конь гимнастический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Круг для места толкания ядра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Мат гимнастический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Место приземления для прыжков в высоту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Мяч для метания (140 г)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Мяч набивной (медицинбол) (от 1 до 5 кг)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Палочка эстафетная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Патроны для пистолета стартового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1000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Пистолет стартовый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Планка для прыжков в высоту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Помост тяжелоатлетический (2,8 x 2,8 м)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Рулетка (10 м)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Рулетка (100 м)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Рулетка (20 м)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Рулетка (50 м)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Секундомер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Скамейка гимнастическая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Скамейка для жима штанги лежа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Стартовые колодки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Стенка гимнастическая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Стойки для приседания со штангой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Электромегафон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9070" w:type="dxa"/>
            <w:gridSpan w:val="4"/>
          </w:tcPr>
          <w:p w:rsidR="007803B0" w:rsidRDefault="00422802">
            <w:pPr>
              <w:pStyle w:val="ConsPlusNormal0"/>
              <w:jc w:val="center"/>
              <w:outlineLvl w:val="3"/>
            </w:pPr>
            <w:r>
              <w:lastRenderedPageBreak/>
              <w:t>Для спортивных дисциплин бег на короткие дистанции, бег на средние и длинные дистанции, многоборье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Препятствие для бега (3,96 м)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Препятствие для бега (5 м)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Препятствие для бега (3,66 м)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9070" w:type="dxa"/>
            <w:gridSpan w:val="4"/>
          </w:tcPr>
          <w:p w:rsidR="007803B0" w:rsidRDefault="00422802">
            <w:pPr>
              <w:pStyle w:val="ConsPlusNormal0"/>
              <w:jc w:val="center"/>
              <w:outlineLvl w:val="3"/>
            </w:pPr>
            <w:r>
              <w:t>Для спортивных дисциплин прыжки, многоборье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Измеритель высоты установки планки для прыжков с шестом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Место приземления для прыжков с шестом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Планка для прыжков с шестом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Покрышка непромокаемая для мест приземления при прыжках с шестом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Рогулька для подъема планки при прыжках с шестом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Стойки для прыжков с шестом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Ящик для упора шеста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9070" w:type="dxa"/>
            <w:gridSpan w:val="4"/>
          </w:tcPr>
          <w:p w:rsidR="007803B0" w:rsidRDefault="00422802">
            <w:pPr>
              <w:pStyle w:val="ConsPlusNormal0"/>
              <w:jc w:val="center"/>
              <w:outlineLvl w:val="3"/>
            </w:pPr>
            <w:r>
              <w:t>Для спортивных дисциплин метания, многоборье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Диск массой 1,0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Диск массой 1,5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Диск массой 1,75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15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Диск массой 2,0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Диски обрезиненные (от 0,5 до 2,0 кг)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Копье массой 600 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Копье массой 700 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Копье массой 800 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Круг для места метания диска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Круг для места метания молота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Молот массой 3,0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56.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Молот массой 4,0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Молот массой 5,0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Молот массой 6,0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Молот массой 7,26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Ограждение для метания диска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Ограждение для метания молота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Сетка для ограждения места тренировки метаний в помещении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Ядро массой 3,0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Ядро массой 4,0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Ядро массой 5,0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Ядро массой 6,0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</w:t>
            </w:r>
          </w:p>
        </w:tc>
      </w:tr>
      <w:tr w:rsidR="007803B0">
        <w:tc>
          <w:tcPr>
            <w:tcW w:w="51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5896" w:type="dxa"/>
            <w:vAlign w:val="center"/>
          </w:tcPr>
          <w:p w:rsidR="007803B0" w:rsidRDefault="00422802">
            <w:pPr>
              <w:pStyle w:val="ConsPlusNormal0"/>
            </w:pPr>
            <w:r>
              <w:t>Ядро массой 7,26 кг</w:t>
            </w:r>
          </w:p>
        </w:tc>
        <w:tc>
          <w:tcPr>
            <w:tcW w:w="124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20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2"/>
      </w:pPr>
      <w:r>
        <w:t>Таблица N 2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680"/>
        <w:gridCol w:w="964"/>
        <w:gridCol w:w="567"/>
        <w:gridCol w:w="680"/>
        <w:gridCol w:w="680"/>
        <w:gridCol w:w="680"/>
        <w:gridCol w:w="567"/>
        <w:gridCol w:w="680"/>
        <w:gridCol w:w="624"/>
        <w:gridCol w:w="680"/>
      </w:tblGrid>
      <w:tr w:rsidR="007803B0">
        <w:tc>
          <w:tcPr>
            <w:tcW w:w="9070" w:type="dxa"/>
            <w:gridSpan w:val="12"/>
          </w:tcPr>
          <w:p w:rsidR="007803B0" w:rsidRDefault="00422802">
            <w:pPr>
              <w:pStyle w:val="ConsPlusNormal0"/>
              <w:jc w:val="center"/>
            </w:pPr>
            <w:r>
              <w:t>Спортивный инвентарь, передаваемый в индивидуальное пользование</w:t>
            </w:r>
          </w:p>
        </w:tc>
      </w:tr>
      <w:tr w:rsidR="007803B0">
        <w:tc>
          <w:tcPr>
            <w:tcW w:w="45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80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Расчетная единица</w:t>
            </w:r>
          </w:p>
        </w:tc>
        <w:tc>
          <w:tcPr>
            <w:tcW w:w="5158" w:type="dxa"/>
            <w:gridSpan w:val="8"/>
          </w:tcPr>
          <w:p w:rsidR="007803B0" w:rsidRDefault="00422802">
            <w:pPr>
              <w:pStyle w:val="ConsPlusNormal0"/>
              <w:jc w:val="center"/>
            </w:pPr>
            <w:r>
              <w:t>Этапы спортивной подготовки</w:t>
            </w:r>
          </w:p>
        </w:tc>
      </w:tr>
      <w:tr w:rsidR="007803B0">
        <w:tc>
          <w:tcPr>
            <w:tcW w:w="45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81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68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247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1360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Учебно-тренировочный этап</w:t>
            </w:r>
          </w:p>
          <w:p w:rsidR="007803B0" w:rsidRDefault="00422802">
            <w:pPr>
              <w:pStyle w:val="ConsPlusNormal0"/>
              <w:jc w:val="center"/>
            </w:pPr>
            <w:r>
              <w:t>(этап спортивной специализации)</w:t>
            </w:r>
          </w:p>
        </w:tc>
        <w:tc>
          <w:tcPr>
            <w:tcW w:w="1247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304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7803B0">
        <w:tc>
          <w:tcPr>
            <w:tcW w:w="45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81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68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567" w:type="dxa"/>
          </w:tcPr>
          <w:p w:rsidR="007803B0" w:rsidRDefault="0042280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срок эксплуатации</w:t>
            </w:r>
          </w:p>
          <w:p w:rsidR="007803B0" w:rsidRDefault="00422802">
            <w:pPr>
              <w:pStyle w:val="ConsPlusNormal0"/>
              <w:jc w:val="center"/>
            </w:pPr>
            <w:r>
              <w:t>(лет)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срок эксплуатации</w:t>
            </w:r>
          </w:p>
          <w:p w:rsidR="007803B0" w:rsidRDefault="00422802">
            <w:pPr>
              <w:pStyle w:val="ConsPlusNormal0"/>
              <w:jc w:val="center"/>
            </w:pPr>
            <w:r>
              <w:t>(лет)</w:t>
            </w:r>
          </w:p>
        </w:tc>
        <w:tc>
          <w:tcPr>
            <w:tcW w:w="567" w:type="dxa"/>
          </w:tcPr>
          <w:p w:rsidR="007803B0" w:rsidRDefault="0042280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срок эксплуатации</w:t>
            </w:r>
          </w:p>
          <w:p w:rsidR="007803B0" w:rsidRDefault="00422802">
            <w:pPr>
              <w:pStyle w:val="ConsPlusNormal0"/>
              <w:jc w:val="center"/>
            </w:pPr>
            <w:r>
              <w:t>(лет)</w:t>
            </w:r>
          </w:p>
        </w:tc>
        <w:tc>
          <w:tcPr>
            <w:tcW w:w="624" w:type="dxa"/>
          </w:tcPr>
          <w:p w:rsidR="007803B0" w:rsidRDefault="0042280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срок эксплуатации</w:t>
            </w:r>
          </w:p>
          <w:p w:rsidR="007803B0" w:rsidRDefault="00422802">
            <w:pPr>
              <w:pStyle w:val="ConsPlusNormal0"/>
              <w:jc w:val="center"/>
            </w:pPr>
            <w:r>
              <w:t>(лет)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Диск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Копье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Молот в сборе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Шест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Ядро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Normal0"/>
        <w:jc w:val="right"/>
        <w:outlineLvl w:val="1"/>
      </w:pPr>
      <w:r>
        <w:t>Приложение N 11</w:t>
      </w:r>
    </w:p>
    <w:p w:rsidR="007803B0" w:rsidRDefault="00422802">
      <w:pPr>
        <w:pStyle w:val="ConsPlusNormal0"/>
        <w:jc w:val="right"/>
      </w:pPr>
      <w:r>
        <w:t>к федеральному стандарту</w:t>
      </w:r>
    </w:p>
    <w:p w:rsidR="007803B0" w:rsidRDefault="00422802">
      <w:pPr>
        <w:pStyle w:val="ConsPlusNormal0"/>
        <w:jc w:val="right"/>
      </w:pPr>
      <w:r>
        <w:t>спортивной подготовки по виду</w:t>
      </w:r>
    </w:p>
    <w:p w:rsidR="007803B0" w:rsidRDefault="00422802">
      <w:pPr>
        <w:pStyle w:val="ConsPlusNormal0"/>
        <w:jc w:val="right"/>
      </w:pPr>
      <w:r>
        <w:t>спорта "легкая атлетика",</w:t>
      </w:r>
    </w:p>
    <w:p w:rsidR="007803B0" w:rsidRDefault="00422802">
      <w:pPr>
        <w:pStyle w:val="ConsPlusNormal0"/>
        <w:jc w:val="right"/>
      </w:pPr>
      <w:r>
        <w:t>утвержденному приказом</w:t>
      </w:r>
    </w:p>
    <w:p w:rsidR="007803B0" w:rsidRDefault="00422802">
      <w:pPr>
        <w:pStyle w:val="ConsPlusNormal0"/>
        <w:jc w:val="right"/>
      </w:pPr>
      <w:r>
        <w:t>Минспорта России</w:t>
      </w:r>
    </w:p>
    <w:p w:rsidR="007803B0" w:rsidRDefault="00422802">
      <w:pPr>
        <w:pStyle w:val="ConsPlusNormal0"/>
        <w:jc w:val="right"/>
      </w:pPr>
      <w:r>
        <w:t>от 16 ноября 2022 г. N 996</w:t>
      </w:r>
    </w:p>
    <w:p w:rsidR="007803B0" w:rsidRDefault="007803B0">
      <w:pPr>
        <w:pStyle w:val="ConsPlusNormal0"/>
        <w:jc w:val="both"/>
      </w:pPr>
    </w:p>
    <w:p w:rsidR="007803B0" w:rsidRDefault="00422802">
      <w:pPr>
        <w:pStyle w:val="ConsPlusTitle0"/>
        <w:jc w:val="center"/>
      </w:pPr>
      <w:bookmarkStart w:id="12" w:name="P1582"/>
      <w:bookmarkEnd w:id="12"/>
      <w:r>
        <w:t>ОБЕСПЕЧЕНИЕ СПОРТИВНОЙ ЭКИПИРОВКОЙ</w:t>
      </w:r>
    </w:p>
    <w:p w:rsidR="007803B0" w:rsidRDefault="007803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680"/>
        <w:gridCol w:w="964"/>
        <w:gridCol w:w="567"/>
        <w:gridCol w:w="680"/>
        <w:gridCol w:w="680"/>
        <w:gridCol w:w="680"/>
        <w:gridCol w:w="567"/>
        <w:gridCol w:w="680"/>
        <w:gridCol w:w="624"/>
        <w:gridCol w:w="680"/>
      </w:tblGrid>
      <w:tr w:rsidR="007803B0">
        <w:tc>
          <w:tcPr>
            <w:tcW w:w="9070" w:type="dxa"/>
            <w:gridSpan w:val="12"/>
          </w:tcPr>
          <w:p w:rsidR="007803B0" w:rsidRDefault="00422802">
            <w:pPr>
              <w:pStyle w:val="ConsPlusNormal0"/>
              <w:jc w:val="center"/>
              <w:outlineLvl w:val="2"/>
            </w:pPr>
            <w:r>
              <w:t>Спортивная экипировка, передаваемая в индивидуальное пользование</w:t>
            </w:r>
          </w:p>
        </w:tc>
      </w:tr>
      <w:tr w:rsidR="007803B0">
        <w:tc>
          <w:tcPr>
            <w:tcW w:w="45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80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</w:tcPr>
          <w:p w:rsidR="007803B0" w:rsidRDefault="00422802">
            <w:pPr>
              <w:pStyle w:val="ConsPlusNormal0"/>
              <w:jc w:val="center"/>
            </w:pPr>
            <w:r>
              <w:t>Расчетная единица</w:t>
            </w:r>
          </w:p>
        </w:tc>
        <w:tc>
          <w:tcPr>
            <w:tcW w:w="5158" w:type="dxa"/>
            <w:gridSpan w:val="8"/>
          </w:tcPr>
          <w:p w:rsidR="007803B0" w:rsidRDefault="00422802">
            <w:pPr>
              <w:pStyle w:val="ConsPlusNormal0"/>
              <w:jc w:val="center"/>
            </w:pPr>
            <w:r>
              <w:t>Этапы спортивной подготовки</w:t>
            </w:r>
          </w:p>
        </w:tc>
      </w:tr>
      <w:tr w:rsidR="007803B0">
        <w:tc>
          <w:tcPr>
            <w:tcW w:w="45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81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68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247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1360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247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304" w:type="dxa"/>
            <w:gridSpan w:val="2"/>
          </w:tcPr>
          <w:p w:rsidR="007803B0" w:rsidRDefault="0042280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7803B0">
        <w:tc>
          <w:tcPr>
            <w:tcW w:w="45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181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680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964" w:type="dxa"/>
            <w:vMerge/>
          </w:tcPr>
          <w:p w:rsidR="007803B0" w:rsidRDefault="007803B0">
            <w:pPr>
              <w:pStyle w:val="ConsPlusNormal0"/>
            </w:pPr>
          </w:p>
        </w:tc>
        <w:tc>
          <w:tcPr>
            <w:tcW w:w="567" w:type="dxa"/>
          </w:tcPr>
          <w:p w:rsidR="007803B0" w:rsidRDefault="0042280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срок эксплуатации</w:t>
            </w:r>
          </w:p>
          <w:p w:rsidR="007803B0" w:rsidRDefault="00422802">
            <w:pPr>
              <w:pStyle w:val="ConsPlusNormal0"/>
              <w:jc w:val="center"/>
            </w:pPr>
            <w:r>
              <w:t>(лет)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срок эксплуатации</w:t>
            </w:r>
          </w:p>
          <w:p w:rsidR="007803B0" w:rsidRDefault="00422802">
            <w:pPr>
              <w:pStyle w:val="ConsPlusNormal0"/>
              <w:jc w:val="center"/>
            </w:pPr>
            <w:r>
              <w:t>(лет)</w:t>
            </w:r>
          </w:p>
        </w:tc>
        <w:tc>
          <w:tcPr>
            <w:tcW w:w="567" w:type="dxa"/>
          </w:tcPr>
          <w:p w:rsidR="007803B0" w:rsidRDefault="0042280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срок эксплуатации</w:t>
            </w:r>
          </w:p>
          <w:p w:rsidR="007803B0" w:rsidRDefault="00422802">
            <w:pPr>
              <w:pStyle w:val="ConsPlusNormal0"/>
              <w:jc w:val="center"/>
            </w:pPr>
            <w:r>
              <w:t>(лет)</w:t>
            </w:r>
          </w:p>
        </w:tc>
        <w:tc>
          <w:tcPr>
            <w:tcW w:w="624" w:type="dxa"/>
          </w:tcPr>
          <w:p w:rsidR="007803B0" w:rsidRDefault="0042280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7803B0" w:rsidRDefault="00422802">
            <w:pPr>
              <w:pStyle w:val="ConsPlusNormal0"/>
              <w:jc w:val="center"/>
            </w:pPr>
            <w:r>
              <w:t>срок эксплуатации</w:t>
            </w:r>
          </w:p>
          <w:p w:rsidR="007803B0" w:rsidRDefault="00422802">
            <w:pPr>
              <w:pStyle w:val="ConsPlusNormal0"/>
              <w:jc w:val="center"/>
            </w:pPr>
            <w:r>
              <w:t>(лет)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Костюм ветрозащитный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Костюм спортивный парадный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Кроссовки легкоатлетические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Майка легкоатлетическая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Обувь для метания диска и молота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Обувь для толкания ядра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Перчатки для метания молота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Трусы легкоатлетические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Шиповки для бега на короткие дистанции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Шиповки для бега на средние и длинные дистанции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Шиповки для бега с препятствиями "стипль-чеза"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Шиповки для метания копья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</w:t>
            </w:r>
            <w:r>
              <w:lastRenderedPageBreak/>
              <w:t>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lastRenderedPageBreak/>
              <w:t>13.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Шиповки для прыжков в высоту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Шиповки для прыжков в длину и прыжков с шестом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  <w:tr w:rsidR="007803B0">
        <w:tc>
          <w:tcPr>
            <w:tcW w:w="45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814" w:type="dxa"/>
            <w:vAlign w:val="center"/>
          </w:tcPr>
          <w:p w:rsidR="007803B0" w:rsidRDefault="00422802">
            <w:pPr>
              <w:pStyle w:val="ConsPlusNormal0"/>
            </w:pPr>
            <w:r>
              <w:t>Шиповки для тройного прыжка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96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803B0" w:rsidRDefault="00422802">
            <w:pPr>
              <w:pStyle w:val="ConsPlusNormal0"/>
              <w:jc w:val="center"/>
            </w:pPr>
            <w:r>
              <w:t>1</w:t>
            </w:r>
          </w:p>
        </w:tc>
      </w:tr>
    </w:tbl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jc w:val="both"/>
      </w:pPr>
    </w:p>
    <w:p w:rsidR="007803B0" w:rsidRDefault="007803B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03B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02" w:rsidRDefault="00422802">
      <w:r>
        <w:separator/>
      </w:r>
    </w:p>
  </w:endnote>
  <w:endnote w:type="continuationSeparator" w:id="0">
    <w:p w:rsidR="00422802" w:rsidRDefault="0042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B0" w:rsidRDefault="007803B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803B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03B0" w:rsidRDefault="004228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803B0" w:rsidRDefault="0042280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803B0" w:rsidRDefault="004228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1635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16354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7803B0" w:rsidRDefault="0042280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B0" w:rsidRDefault="007803B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803B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03B0" w:rsidRDefault="004228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803B0" w:rsidRDefault="0042280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803B0" w:rsidRDefault="004228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1635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16354"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7803B0" w:rsidRDefault="0042280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02" w:rsidRDefault="00422802">
      <w:r>
        <w:separator/>
      </w:r>
    </w:p>
  </w:footnote>
  <w:footnote w:type="continuationSeparator" w:id="0">
    <w:p w:rsidR="00422802" w:rsidRDefault="0042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803B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03B0" w:rsidRDefault="004228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16.11.2022 N 996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стандарта спортивной подготовки по виду </w:t>
          </w:r>
          <w:r>
            <w:rPr>
              <w:rFonts w:ascii="Tahoma" w:hAnsi="Tahoma" w:cs="Tahoma"/>
              <w:sz w:val="16"/>
              <w:szCs w:val="16"/>
            </w:rPr>
            <w:t>спорта ...</w:t>
          </w:r>
        </w:p>
      </w:tc>
      <w:tc>
        <w:tcPr>
          <w:tcW w:w="2300" w:type="pct"/>
          <w:vAlign w:val="center"/>
        </w:tcPr>
        <w:p w:rsidR="007803B0" w:rsidRDefault="0042280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7803B0" w:rsidRDefault="007803B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03B0" w:rsidRDefault="007803B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803B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03B0" w:rsidRDefault="004228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16.11.2022 N 996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</w:t>
          </w:r>
          <w:r>
            <w:rPr>
              <w:rFonts w:ascii="Tahoma" w:hAnsi="Tahoma" w:cs="Tahoma"/>
              <w:sz w:val="16"/>
              <w:szCs w:val="16"/>
            </w:rPr>
            <w:t xml:space="preserve"> спортивной подготовки по виду спорта ...</w:t>
          </w:r>
        </w:p>
      </w:tc>
      <w:tc>
        <w:tcPr>
          <w:tcW w:w="2300" w:type="pct"/>
          <w:vAlign w:val="center"/>
        </w:tcPr>
        <w:p w:rsidR="007803B0" w:rsidRDefault="0042280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7803B0" w:rsidRDefault="007803B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03B0" w:rsidRDefault="007803B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03B0"/>
    <w:rsid w:val="00116354"/>
    <w:rsid w:val="00422802"/>
    <w:rsid w:val="007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16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298&amp;date=19.03.2025&amp;dst=100048&amp;field=134" TargetMode="External"/><Relationship Id="rId13" Type="http://schemas.openxmlformats.org/officeDocument/2006/relationships/hyperlink" Target="https://login.consultant.ru/link/?req=doc&amp;base=LAW&amp;n=457224&amp;date=19.03.2025&amp;dst=100010&amp;field=13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83020&amp;date=19.03.2025&amp;dst=179&amp;field=134" TargetMode="External"/><Relationship Id="rId12" Type="http://schemas.openxmlformats.org/officeDocument/2006/relationships/hyperlink" Target="https://login.consultant.ru/link/?req=doc&amp;base=LAW&amp;n=389373&amp;date=19.03.2025&amp;dst=100009&amp;field=134" TargetMode="External"/><Relationship Id="rId17" Type="http://schemas.openxmlformats.org/officeDocument/2006/relationships/hyperlink" Target="https://login.consultant.ru/link/?req=doc&amp;base=LAW&amp;n=458593&amp;date=19.03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0571&amp;date=19.03.2025&amp;dst=100010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37257&amp;date=19.03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8240&amp;date=19.03.2025&amp;dst=100014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1102&amp;date=19.03.2025&amp;dst=112480&amp;field=13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4101&amp;date=19.03.2025" TargetMode="External"/><Relationship Id="rId14" Type="http://schemas.openxmlformats.org/officeDocument/2006/relationships/hyperlink" Target="https://login.consultant.ru/link/?req=doc&amp;base=LAW&amp;n=323902&amp;date=19.03.2025&amp;dst=100012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6397</Words>
  <Characters>36467</Characters>
  <Application>Microsoft Office Word</Application>
  <DocSecurity>0</DocSecurity>
  <Lines>303</Lines>
  <Paragraphs>85</Paragraphs>
  <ScaleCrop>false</ScaleCrop>
  <Company>КонсультантПлюс Версия 4024.00.50</Company>
  <LinksUpToDate>false</LinksUpToDate>
  <CharactersWithSpaces>42779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16.11.2022 N 996
"Об утверждении федерального стандарта спортивной подготовки по виду спорта "легкая атлетика"
(Зарегистрировано в Минюсте России 16.12.2022 N 71593)</dc:title>
  <cp:lastModifiedBy>Victor</cp:lastModifiedBy>
  <cp:revision>2</cp:revision>
  <dcterms:created xsi:type="dcterms:W3CDTF">2025-03-19T08:44:00Z</dcterms:created>
  <dcterms:modified xsi:type="dcterms:W3CDTF">2025-03-20T15:36:00Z</dcterms:modified>
</cp:coreProperties>
</file>